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D7" w:rsidRDefault="00DF29F1" w:rsidP="00533A77">
      <w:pPr>
        <w:rPr>
          <w:rFonts w:ascii="Arial" w:hAnsi="Arial" w:cs="Arial"/>
          <w:b/>
          <w:sz w:val="24"/>
          <w:szCs w:val="24"/>
        </w:rPr>
      </w:pPr>
      <w:r w:rsidRPr="00AB2ED6">
        <w:rPr>
          <w:rFonts w:ascii="Arial" w:hAnsi="Arial" w:cs="Arial"/>
          <w:b/>
          <w:sz w:val="24"/>
          <w:szCs w:val="24"/>
        </w:rPr>
        <w:t xml:space="preserve">City Deal </w:t>
      </w:r>
      <w:r w:rsidR="00CA732C" w:rsidRPr="00AB2ED6">
        <w:rPr>
          <w:rFonts w:ascii="Arial" w:hAnsi="Arial" w:cs="Arial"/>
          <w:b/>
          <w:sz w:val="24"/>
          <w:szCs w:val="24"/>
        </w:rPr>
        <w:t xml:space="preserve">Executive </w:t>
      </w:r>
      <w:r w:rsidR="00C350D7">
        <w:rPr>
          <w:rFonts w:ascii="Arial" w:hAnsi="Arial" w:cs="Arial"/>
          <w:b/>
          <w:sz w:val="24"/>
          <w:szCs w:val="24"/>
        </w:rPr>
        <w:t>and Stewardship Board</w:t>
      </w:r>
    </w:p>
    <w:p w:rsidR="00C350D7" w:rsidRDefault="00C350D7" w:rsidP="00533A77">
      <w:pPr>
        <w:rPr>
          <w:rFonts w:ascii="Arial" w:hAnsi="Arial" w:cs="Arial"/>
          <w:b/>
          <w:sz w:val="24"/>
          <w:szCs w:val="24"/>
        </w:rPr>
      </w:pPr>
      <w:r>
        <w:rPr>
          <w:rFonts w:ascii="Arial" w:hAnsi="Arial" w:cs="Arial"/>
          <w:b/>
          <w:sz w:val="24"/>
          <w:szCs w:val="24"/>
        </w:rPr>
        <w:t>Private and Confidential: No</w:t>
      </w:r>
    </w:p>
    <w:p w:rsidR="00533A77" w:rsidRPr="00AB2ED6" w:rsidRDefault="00C350D7" w:rsidP="00533A77">
      <w:pPr>
        <w:rPr>
          <w:rFonts w:ascii="Arial" w:hAnsi="Arial" w:cs="Arial"/>
          <w:b/>
          <w:sz w:val="24"/>
          <w:szCs w:val="24"/>
        </w:rPr>
      </w:pPr>
      <w:r>
        <w:rPr>
          <w:rFonts w:ascii="Arial" w:hAnsi="Arial" w:cs="Arial"/>
          <w:b/>
          <w:sz w:val="24"/>
          <w:szCs w:val="24"/>
        </w:rPr>
        <w:t xml:space="preserve">Date: </w:t>
      </w:r>
      <w:r w:rsidR="00CA732C" w:rsidRPr="00AB2ED6">
        <w:rPr>
          <w:rFonts w:ascii="Arial" w:hAnsi="Arial" w:cs="Arial"/>
          <w:b/>
          <w:sz w:val="24"/>
          <w:szCs w:val="24"/>
        </w:rPr>
        <w:t>30</w:t>
      </w:r>
      <w:r w:rsidRPr="00C350D7">
        <w:rPr>
          <w:rFonts w:ascii="Arial" w:hAnsi="Arial" w:cs="Arial"/>
          <w:b/>
          <w:sz w:val="24"/>
          <w:szCs w:val="24"/>
          <w:vertAlign w:val="superscript"/>
        </w:rPr>
        <w:t>th</w:t>
      </w:r>
      <w:r>
        <w:rPr>
          <w:rFonts w:ascii="Arial" w:hAnsi="Arial" w:cs="Arial"/>
          <w:b/>
          <w:sz w:val="24"/>
          <w:szCs w:val="24"/>
        </w:rPr>
        <w:t xml:space="preserve"> </w:t>
      </w:r>
      <w:r w:rsidR="00CA732C" w:rsidRPr="00AB2ED6">
        <w:rPr>
          <w:rFonts w:ascii="Arial" w:hAnsi="Arial" w:cs="Arial"/>
          <w:b/>
          <w:sz w:val="24"/>
          <w:szCs w:val="24"/>
        </w:rPr>
        <w:t>September 2016</w:t>
      </w:r>
    </w:p>
    <w:p w:rsidR="00DF29F1" w:rsidRPr="00AB2ED6" w:rsidRDefault="00C350D7" w:rsidP="00533A77">
      <w:pPr>
        <w:autoSpaceDE w:val="0"/>
        <w:autoSpaceDN w:val="0"/>
        <w:adjustRightInd w:val="0"/>
        <w:jc w:val="both"/>
        <w:rPr>
          <w:rFonts w:ascii="Arial" w:hAnsi="Arial" w:cs="Arial"/>
          <w:b/>
          <w:sz w:val="24"/>
          <w:szCs w:val="24"/>
        </w:rPr>
      </w:pPr>
      <w:r w:rsidRPr="00AB2ED6">
        <w:rPr>
          <w:noProof/>
          <w:lang w:eastAsia="en-GB"/>
        </w:rPr>
        <mc:AlternateContent>
          <mc:Choice Requires="wps">
            <w:drawing>
              <wp:anchor distT="0" distB="0" distL="114300" distR="114300" simplePos="0" relativeHeight="251659264" behindDoc="0" locked="0" layoutInCell="1" allowOverlap="1" wp14:anchorId="1CA22BD1" wp14:editId="1477AE85">
                <wp:simplePos x="0" y="0"/>
                <wp:positionH relativeFrom="column">
                  <wp:posOffset>-44450</wp:posOffset>
                </wp:positionH>
                <wp:positionV relativeFrom="paragraph">
                  <wp:posOffset>170815</wp:posOffset>
                </wp:positionV>
                <wp:extent cx="5676265" cy="616585"/>
                <wp:effectExtent l="0" t="0" r="19685" b="1206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616585"/>
                        </a:xfrm>
                        <a:prstGeom prst="rect">
                          <a:avLst/>
                        </a:prstGeom>
                        <a:solidFill>
                          <a:srgbClr val="FFFFFF"/>
                        </a:solidFill>
                        <a:ln w="9525">
                          <a:solidFill>
                            <a:srgbClr val="000000"/>
                          </a:solidFill>
                          <a:miter lim="800000"/>
                          <a:headEnd/>
                          <a:tailEnd/>
                        </a:ln>
                      </wps:spPr>
                      <wps:txbx>
                        <w:txbxContent>
                          <w:p w:rsidR="00533A77" w:rsidRPr="00DF29F1" w:rsidRDefault="003C7D50" w:rsidP="00533A77">
                            <w:pPr>
                              <w:rPr>
                                <w:rFonts w:ascii="Arial" w:hAnsi="Arial" w:cs="Arial"/>
                                <w:b/>
                                <w:sz w:val="24"/>
                                <w:szCs w:val="24"/>
                              </w:rPr>
                            </w:pPr>
                            <w:r>
                              <w:rPr>
                                <w:rFonts w:ascii="Arial" w:hAnsi="Arial" w:cs="Arial"/>
                                <w:b/>
                                <w:sz w:val="24"/>
                                <w:szCs w:val="24"/>
                              </w:rPr>
                              <w:t xml:space="preserve">Developing a City Deal </w:t>
                            </w:r>
                            <w:r w:rsidR="00DF29F1" w:rsidRPr="00DF29F1">
                              <w:rPr>
                                <w:rFonts w:ascii="Arial" w:hAnsi="Arial" w:cs="Arial"/>
                                <w:b/>
                                <w:sz w:val="24"/>
                                <w:szCs w:val="24"/>
                              </w:rPr>
                              <w:t xml:space="preserve">Community Infrastructure Plan </w:t>
                            </w:r>
                            <w:r w:rsidR="00C350D7">
                              <w:rPr>
                                <w:rFonts w:ascii="Arial" w:hAnsi="Arial" w:cs="Arial"/>
                                <w:b/>
                                <w:sz w:val="24"/>
                                <w:szCs w:val="24"/>
                              </w:rPr>
                              <w:t>– Project Update R</w:t>
                            </w:r>
                            <w:r>
                              <w:rPr>
                                <w:rFonts w:ascii="Arial" w:hAnsi="Arial" w:cs="Arial"/>
                                <w:b/>
                                <w:sz w:val="24"/>
                                <w:szCs w:val="24"/>
                              </w:rPr>
                              <w:t xml:space="preserve">eport </w:t>
                            </w:r>
                            <w:r w:rsidR="00DF29F1" w:rsidRPr="00DF29F1">
                              <w:rPr>
                                <w:rFonts w:ascii="Arial" w:hAnsi="Arial" w:cs="Arial"/>
                                <w:b/>
                                <w:sz w:val="24"/>
                                <w:szCs w:val="24"/>
                              </w:rPr>
                              <w:t xml:space="preserve"> </w:t>
                            </w:r>
                            <w:r w:rsidR="009D1631">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22BD1" id="_x0000_t202" coordsize="21600,21600" o:spt="202" path="m,l,21600r21600,l21600,xe">
                <v:stroke joinstyle="miter"/>
                <v:path gradientshapeok="t" o:connecttype="rect"/>
              </v:shapetype>
              <v:shape id="Text Box 42" o:spid="_x0000_s1026" type="#_x0000_t202" style="position:absolute;left:0;text-align:left;margin-left:-3.5pt;margin-top:13.45pt;width:446.9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">
                <v:textbox>
                  <w:txbxContent>
                    <w:p w:rsidR="00533A77" w:rsidRPr="00DF29F1" w:rsidRDefault="003C7D50" w:rsidP="00533A77">
                      <w:pPr>
                        <w:rPr>
                          <w:rFonts w:ascii="Arial" w:hAnsi="Arial" w:cs="Arial"/>
                          <w:b/>
                          <w:sz w:val="24"/>
                          <w:szCs w:val="24"/>
                        </w:rPr>
                      </w:pPr>
                      <w:r>
                        <w:rPr>
                          <w:rFonts w:ascii="Arial" w:hAnsi="Arial" w:cs="Arial"/>
                          <w:b/>
                          <w:sz w:val="24"/>
                          <w:szCs w:val="24"/>
                        </w:rPr>
                        <w:t xml:space="preserve">Developing a City Deal </w:t>
                      </w:r>
                      <w:r w:rsidR="00DF29F1" w:rsidRPr="00DF29F1">
                        <w:rPr>
                          <w:rFonts w:ascii="Arial" w:hAnsi="Arial" w:cs="Arial"/>
                          <w:b/>
                          <w:sz w:val="24"/>
                          <w:szCs w:val="24"/>
                        </w:rPr>
                        <w:t xml:space="preserve">Community Infrastructure Plan </w:t>
                      </w:r>
                      <w:r w:rsidR="00C350D7">
                        <w:rPr>
                          <w:rFonts w:ascii="Arial" w:hAnsi="Arial" w:cs="Arial"/>
                          <w:b/>
                          <w:sz w:val="24"/>
                          <w:szCs w:val="24"/>
                        </w:rPr>
                        <w:t>– Project Update R</w:t>
                      </w:r>
                      <w:r>
                        <w:rPr>
                          <w:rFonts w:ascii="Arial" w:hAnsi="Arial" w:cs="Arial"/>
                          <w:b/>
                          <w:sz w:val="24"/>
                          <w:szCs w:val="24"/>
                        </w:rPr>
                        <w:t xml:space="preserve">eport </w:t>
                      </w:r>
                      <w:r w:rsidR="00DF29F1" w:rsidRPr="00DF29F1">
                        <w:rPr>
                          <w:rFonts w:ascii="Arial" w:hAnsi="Arial" w:cs="Arial"/>
                          <w:b/>
                          <w:sz w:val="24"/>
                          <w:szCs w:val="24"/>
                        </w:rPr>
                        <w:t xml:space="preserve"> </w:t>
                      </w:r>
                      <w:r w:rsidR="009D1631">
                        <w:rPr>
                          <w:rFonts w:ascii="Arial" w:hAnsi="Arial" w:cs="Arial"/>
                          <w:b/>
                          <w:sz w:val="24"/>
                          <w:szCs w:val="24"/>
                        </w:rPr>
                        <w:t xml:space="preserve"> </w:t>
                      </w:r>
                    </w:p>
                  </w:txbxContent>
                </v:textbox>
                <w10:wrap type="square"/>
              </v:shape>
            </w:pict>
          </mc:Fallback>
        </mc:AlternateContent>
      </w:r>
    </w:p>
    <w:p w:rsidR="00CE5FD5" w:rsidRDefault="00533A77" w:rsidP="00CE5FD5">
      <w:pPr>
        <w:autoSpaceDE w:val="0"/>
        <w:autoSpaceDN w:val="0"/>
        <w:adjustRightInd w:val="0"/>
        <w:jc w:val="both"/>
        <w:rPr>
          <w:rFonts w:ascii="Arial" w:hAnsi="Arial" w:cs="Arial"/>
          <w:b/>
          <w:sz w:val="24"/>
          <w:szCs w:val="24"/>
        </w:rPr>
      </w:pPr>
      <w:r w:rsidRPr="00AB2ED6">
        <w:rPr>
          <w:rFonts w:ascii="Arial" w:hAnsi="Arial" w:cs="Arial"/>
          <w:b/>
          <w:sz w:val="24"/>
          <w:szCs w:val="24"/>
        </w:rPr>
        <w:t>Report Author:</w:t>
      </w:r>
      <w:r w:rsidR="00BE5019" w:rsidRPr="00AB2ED6">
        <w:rPr>
          <w:rFonts w:ascii="Arial" w:hAnsi="Arial" w:cs="Arial"/>
          <w:b/>
          <w:sz w:val="24"/>
          <w:szCs w:val="24"/>
        </w:rPr>
        <w:t xml:space="preserve"> </w:t>
      </w:r>
      <w:r w:rsidR="00DF29F1" w:rsidRPr="00C350D7">
        <w:rPr>
          <w:rFonts w:ascii="Arial" w:hAnsi="Arial" w:cs="Arial"/>
          <w:b/>
          <w:sz w:val="24"/>
          <w:szCs w:val="24"/>
        </w:rPr>
        <w:t xml:space="preserve">Joanne Hudson, Project Manager, City Deal Programme team, </w:t>
      </w:r>
      <w:proofErr w:type="spellStart"/>
      <w:r w:rsidR="00DF29F1" w:rsidRPr="00C350D7">
        <w:rPr>
          <w:rFonts w:ascii="Arial" w:hAnsi="Arial" w:cs="Arial"/>
          <w:b/>
          <w:sz w:val="24"/>
          <w:szCs w:val="24"/>
        </w:rPr>
        <w:t>tel</w:t>
      </w:r>
      <w:proofErr w:type="spellEnd"/>
      <w:r w:rsidR="00DF29F1" w:rsidRPr="00C350D7">
        <w:rPr>
          <w:rFonts w:ascii="Arial" w:hAnsi="Arial" w:cs="Arial"/>
          <w:b/>
          <w:sz w:val="24"/>
          <w:szCs w:val="24"/>
        </w:rPr>
        <w:t xml:space="preserve">: 01772 </w:t>
      </w:r>
      <w:r w:rsidR="0025587A" w:rsidRPr="00C350D7">
        <w:rPr>
          <w:rFonts w:ascii="Arial" w:hAnsi="Arial" w:cs="Arial"/>
          <w:b/>
          <w:sz w:val="24"/>
          <w:szCs w:val="24"/>
        </w:rPr>
        <w:t>536609</w:t>
      </w:r>
      <w:r w:rsidR="00DF29F1" w:rsidRPr="00C350D7">
        <w:rPr>
          <w:rFonts w:ascii="Arial" w:hAnsi="Arial" w:cs="Arial"/>
          <w:b/>
          <w:sz w:val="24"/>
          <w:szCs w:val="24"/>
        </w:rPr>
        <w:t xml:space="preserve">   email: </w:t>
      </w:r>
      <w:hyperlink r:id="rId7" w:history="1">
        <w:r w:rsidR="00C350D7" w:rsidRPr="005A52C7">
          <w:rPr>
            <w:rStyle w:val="Hyperlink"/>
            <w:rFonts w:ascii="Arial" w:hAnsi="Arial" w:cs="Arial"/>
            <w:b/>
            <w:sz w:val="24"/>
            <w:szCs w:val="24"/>
          </w:rPr>
          <w:t>Joanne.hudson@lancashire.gov.uk</w:t>
        </w:r>
      </w:hyperlink>
      <w:r w:rsidR="00C350D7">
        <w:rPr>
          <w:rFonts w:ascii="Arial" w:hAnsi="Arial" w:cs="Arial"/>
          <w:b/>
          <w:sz w:val="24"/>
          <w:szCs w:val="24"/>
        </w:rPr>
        <w:t xml:space="preserve"> </w:t>
      </w:r>
      <w:r w:rsidR="00DF29F1" w:rsidRPr="00AB2ED6">
        <w:rPr>
          <w:rFonts w:ascii="Arial" w:hAnsi="Arial" w:cs="Arial"/>
          <w:b/>
          <w:sz w:val="24"/>
          <w:szCs w:val="24"/>
        </w:rPr>
        <w:t xml:space="preserve"> </w:t>
      </w:r>
    </w:p>
    <w:p w:rsidR="00CE5FD5" w:rsidRDefault="00CE5FD5" w:rsidP="00CE5FD5">
      <w:pPr>
        <w:autoSpaceDE w:val="0"/>
        <w:autoSpaceDN w:val="0"/>
        <w:adjustRightInd w:val="0"/>
        <w:jc w:val="both"/>
        <w:rPr>
          <w:rFonts w:ascii="Arial" w:hAnsi="Arial" w:cs="Arial"/>
          <w:b/>
          <w:sz w:val="24"/>
          <w:szCs w:val="24"/>
        </w:rPr>
      </w:pPr>
      <w:r>
        <w:rPr>
          <w:rFonts w:ascii="Arial" w:hAnsi="Arial" w:cs="Arial"/>
          <w:b/>
          <w:sz w:val="24"/>
          <w:szCs w:val="24"/>
        </w:rPr>
        <w:t>Executive Summary</w:t>
      </w:r>
    </w:p>
    <w:p w:rsidR="00DF29F1" w:rsidRPr="00CE5FD5" w:rsidRDefault="00DF29F1" w:rsidP="00CE5FD5">
      <w:pPr>
        <w:autoSpaceDE w:val="0"/>
        <w:autoSpaceDN w:val="0"/>
        <w:adjustRightInd w:val="0"/>
        <w:jc w:val="both"/>
        <w:rPr>
          <w:rFonts w:ascii="Arial" w:hAnsi="Arial" w:cs="Arial"/>
          <w:b/>
          <w:sz w:val="24"/>
          <w:szCs w:val="24"/>
        </w:rPr>
      </w:pPr>
      <w:r w:rsidRPr="00AB2ED6">
        <w:rPr>
          <w:rFonts w:ascii="Arial" w:hAnsi="Arial" w:cs="Arial"/>
          <w:sz w:val="24"/>
          <w:szCs w:val="24"/>
        </w:rPr>
        <w:t xml:space="preserve">This report provides an update on </w:t>
      </w:r>
      <w:r w:rsidR="00CD7EAE" w:rsidRPr="00AB2ED6">
        <w:rPr>
          <w:rFonts w:ascii="Arial" w:hAnsi="Arial" w:cs="Arial"/>
          <w:sz w:val="24"/>
          <w:szCs w:val="24"/>
        </w:rPr>
        <w:t>progress</w:t>
      </w:r>
      <w:r w:rsidR="00D93EED" w:rsidRPr="00AB2ED6">
        <w:rPr>
          <w:rFonts w:ascii="Arial" w:hAnsi="Arial" w:cs="Arial"/>
          <w:sz w:val="24"/>
          <w:szCs w:val="24"/>
        </w:rPr>
        <w:t xml:space="preserve"> in relation to the production of </w:t>
      </w:r>
      <w:r w:rsidRPr="00AB2ED6">
        <w:rPr>
          <w:rFonts w:ascii="Arial" w:hAnsi="Arial" w:cs="Arial"/>
          <w:sz w:val="24"/>
          <w:szCs w:val="24"/>
        </w:rPr>
        <w:t>a City Deal community infrastructure plan</w:t>
      </w:r>
      <w:r w:rsidR="00703591" w:rsidRPr="00AB2ED6">
        <w:rPr>
          <w:rFonts w:ascii="Arial" w:hAnsi="Arial" w:cs="Arial"/>
          <w:sz w:val="24"/>
          <w:szCs w:val="24"/>
        </w:rPr>
        <w:t xml:space="preserve"> (CIP)</w:t>
      </w:r>
      <w:r w:rsidR="00060C19" w:rsidRPr="00AB2ED6">
        <w:rPr>
          <w:rFonts w:ascii="Arial" w:hAnsi="Arial" w:cs="Arial"/>
          <w:sz w:val="24"/>
          <w:szCs w:val="24"/>
        </w:rPr>
        <w:t xml:space="preserve">  </w:t>
      </w:r>
      <w:r w:rsidR="00AB2ED6">
        <w:rPr>
          <w:rFonts w:ascii="Arial" w:hAnsi="Arial" w:cs="Arial"/>
          <w:sz w:val="24"/>
          <w:szCs w:val="24"/>
        </w:rPr>
        <w:t xml:space="preserve"> </w:t>
      </w:r>
      <w:r w:rsidR="00060C19" w:rsidRPr="00AB2ED6">
        <w:rPr>
          <w:rFonts w:ascii="Arial" w:hAnsi="Arial" w:cs="Arial"/>
          <w:sz w:val="24"/>
          <w:szCs w:val="24"/>
        </w:rPr>
        <w:t>A CIP is important as it will help inform the type, amount, location and timing of delivery of (non-highway) infrastructure to support development and build sustainable communities across the City Deal areas of Preston and South Ribble.  It will both help to identify priorities across the area and enable partners to have better informed negotiations with developers and funders.  This reports outlines</w:t>
      </w:r>
      <w:r w:rsidRPr="00AB2ED6">
        <w:rPr>
          <w:rFonts w:ascii="Arial" w:hAnsi="Arial" w:cs="Arial"/>
          <w:sz w:val="24"/>
          <w:szCs w:val="24"/>
        </w:rPr>
        <w:t xml:space="preserve"> recent </w:t>
      </w:r>
      <w:r w:rsidR="00CD7EAE" w:rsidRPr="00AB2ED6">
        <w:rPr>
          <w:rFonts w:ascii="Arial" w:hAnsi="Arial" w:cs="Arial"/>
          <w:sz w:val="24"/>
          <w:szCs w:val="24"/>
        </w:rPr>
        <w:t>activities and next steps required in order to achieve a plan by the end of March/April 2016.</w:t>
      </w:r>
      <w:r w:rsidRPr="00AB2ED6">
        <w:rPr>
          <w:rFonts w:ascii="Arial" w:hAnsi="Arial" w:cs="Arial"/>
          <w:sz w:val="24"/>
          <w:szCs w:val="24"/>
        </w:rPr>
        <w:t xml:space="preserve">  </w:t>
      </w:r>
    </w:p>
    <w:p w:rsidR="00CE5FD5" w:rsidRPr="00AB2ED6" w:rsidRDefault="00CE5FD5" w:rsidP="00CE5FD5">
      <w:pPr>
        <w:rPr>
          <w:rFonts w:ascii="Arial" w:hAnsi="Arial" w:cs="Arial"/>
          <w:b/>
          <w:sz w:val="24"/>
          <w:szCs w:val="24"/>
        </w:rPr>
      </w:pPr>
      <w:r w:rsidRPr="00AB2ED6">
        <w:rPr>
          <w:rFonts w:ascii="Arial" w:hAnsi="Arial" w:cs="Arial"/>
          <w:b/>
          <w:sz w:val="24"/>
          <w:szCs w:val="24"/>
        </w:rPr>
        <w:t>Recommendation</w:t>
      </w:r>
    </w:p>
    <w:p w:rsidR="00CE5FD5" w:rsidRPr="00AB2ED6" w:rsidRDefault="00CE5FD5" w:rsidP="00CE5FD5">
      <w:pPr>
        <w:rPr>
          <w:rFonts w:ascii="Arial" w:hAnsi="Arial" w:cs="Arial"/>
          <w:sz w:val="24"/>
          <w:szCs w:val="24"/>
        </w:rPr>
      </w:pPr>
      <w:r w:rsidRPr="00AB2ED6">
        <w:rPr>
          <w:rFonts w:ascii="Arial" w:hAnsi="Arial" w:cs="Arial"/>
          <w:sz w:val="24"/>
          <w:szCs w:val="24"/>
        </w:rPr>
        <w:t>That the report be noted and a further update be provided at the next meeting as work progresses.</w:t>
      </w:r>
    </w:p>
    <w:p w:rsidR="00DF29F1" w:rsidRPr="00AB2ED6" w:rsidRDefault="00DF29F1" w:rsidP="00533A77">
      <w:pPr>
        <w:jc w:val="both"/>
        <w:rPr>
          <w:rFonts w:ascii="Arial" w:hAnsi="Arial" w:cs="Arial"/>
          <w:b/>
          <w:sz w:val="24"/>
          <w:szCs w:val="24"/>
        </w:rPr>
      </w:pPr>
      <w:r w:rsidRPr="00AB2ED6">
        <w:rPr>
          <w:rFonts w:ascii="Arial" w:hAnsi="Arial" w:cs="Arial"/>
          <w:b/>
          <w:sz w:val="24"/>
          <w:szCs w:val="24"/>
        </w:rPr>
        <w:t>Background:</w:t>
      </w:r>
    </w:p>
    <w:p w:rsidR="00703591" w:rsidRPr="00AB2ED6" w:rsidRDefault="004F7B95" w:rsidP="00533A77">
      <w:pPr>
        <w:jc w:val="both"/>
        <w:rPr>
          <w:rFonts w:ascii="Arial" w:hAnsi="Arial" w:cs="Arial"/>
          <w:sz w:val="24"/>
          <w:szCs w:val="24"/>
        </w:rPr>
      </w:pPr>
      <w:r w:rsidRPr="00AB2ED6">
        <w:rPr>
          <w:rFonts w:ascii="Arial" w:hAnsi="Arial" w:cs="Arial"/>
          <w:sz w:val="24"/>
          <w:szCs w:val="24"/>
        </w:rPr>
        <w:t>On the 8</w:t>
      </w:r>
      <w:r w:rsidRPr="00AB2ED6">
        <w:rPr>
          <w:rFonts w:ascii="Arial" w:hAnsi="Arial" w:cs="Arial"/>
          <w:sz w:val="24"/>
          <w:szCs w:val="24"/>
          <w:vertAlign w:val="superscript"/>
        </w:rPr>
        <w:t>th</w:t>
      </w:r>
      <w:r w:rsidRPr="00AB2ED6">
        <w:rPr>
          <w:rFonts w:ascii="Arial" w:hAnsi="Arial" w:cs="Arial"/>
          <w:sz w:val="24"/>
          <w:szCs w:val="24"/>
        </w:rPr>
        <w:t xml:space="preserve"> January 2016 the Executive/Stewardship Board received a report from Lorraine Norris, Chief Executive, Preston City council that provided an update on community infrastructure</w:t>
      </w:r>
      <w:r w:rsidR="00F02483" w:rsidRPr="00AB2ED6">
        <w:rPr>
          <w:rFonts w:ascii="Arial" w:hAnsi="Arial" w:cs="Arial"/>
          <w:sz w:val="24"/>
          <w:szCs w:val="24"/>
        </w:rPr>
        <w:t xml:space="preserve"> </w:t>
      </w:r>
      <w:r w:rsidR="003C7D50" w:rsidRPr="00AB2ED6">
        <w:rPr>
          <w:rFonts w:ascii="Arial" w:hAnsi="Arial" w:cs="Arial"/>
          <w:sz w:val="24"/>
          <w:szCs w:val="24"/>
        </w:rPr>
        <w:t>activities</w:t>
      </w:r>
      <w:r w:rsidR="00703591" w:rsidRPr="00AB2ED6">
        <w:rPr>
          <w:rFonts w:ascii="Arial" w:hAnsi="Arial" w:cs="Arial"/>
          <w:sz w:val="24"/>
          <w:szCs w:val="24"/>
        </w:rPr>
        <w:t xml:space="preserve"> and a proposal to:</w:t>
      </w:r>
    </w:p>
    <w:p w:rsidR="00703591" w:rsidRPr="00AB2ED6" w:rsidRDefault="00703591" w:rsidP="00F4174A">
      <w:pPr>
        <w:pStyle w:val="ListParagraph"/>
        <w:numPr>
          <w:ilvl w:val="0"/>
          <w:numId w:val="8"/>
        </w:numPr>
        <w:jc w:val="both"/>
        <w:rPr>
          <w:rFonts w:ascii="Arial" w:hAnsi="Arial" w:cs="Arial"/>
          <w:sz w:val="24"/>
          <w:szCs w:val="24"/>
        </w:rPr>
      </w:pPr>
      <w:r w:rsidRPr="00AB2ED6">
        <w:rPr>
          <w:rFonts w:ascii="Arial" w:hAnsi="Arial" w:cs="Arial"/>
          <w:sz w:val="24"/>
          <w:szCs w:val="24"/>
        </w:rPr>
        <w:t>Undertake</w:t>
      </w:r>
      <w:r w:rsidR="00CD7EAE" w:rsidRPr="00AB2ED6">
        <w:rPr>
          <w:rFonts w:ascii="Arial" w:hAnsi="Arial" w:cs="Arial"/>
          <w:sz w:val="24"/>
          <w:szCs w:val="24"/>
        </w:rPr>
        <w:t xml:space="preserve"> demographic modelling work using POPGROUP in order to produce a se</w:t>
      </w:r>
      <w:r w:rsidR="00F4174A" w:rsidRPr="00AB2ED6">
        <w:rPr>
          <w:rFonts w:ascii="Arial" w:hAnsi="Arial" w:cs="Arial"/>
          <w:sz w:val="24"/>
          <w:szCs w:val="24"/>
        </w:rPr>
        <w:t>ries of City Deal scenarios and;</w:t>
      </w:r>
    </w:p>
    <w:p w:rsidR="00F4174A" w:rsidRPr="00AB2ED6" w:rsidRDefault="00703591" w:rsidP="00F4174A">
      <w:pPr>
        <w:pStyle w:val="ListParagraph"/>
        <w:numPr>
          <w:ilvl w:val="0"/>
          <w:numId w:val="8"/>
        </w:numPr>
        <w:jc w:val="both"/>
        <w:rPr>
          <w:rFonts w:ascii="Arial" w:hAnsi="Arial" w:cs="Arial"/>
          <w:sz w:val="24"/>
          <w:szCs w:val="24"/>
        </w:rPr>
      </w:pPr>
      <w:r w:rsidRPr="00AB2ED6">
        <w:rPr>
          <w:rFonts w:ascii="Arial" w:hAnsi="Arial" w:cs="Arial"/>
          <w:sz w:val="24"/>
          <w:szCs w:val="24"/>
        </w:rPr>
        <w:t xml:space="preserve">To </w:t>
      </w:r>
      <w:r w:rsidR="00CD7EAE" w:rsidRPr="00AB2ED6">
        <w:rPr>
          <w:rFonts w:ascii="Arial" w:hAnsi="Arial" w:cs="Arial"/>
          <w:sz w:val="24"/>
          <w:szCs w:val="24"/>
        </w:rPr>
        <w:t>develop the CIP through a series of distinct work streams with identified leads</w:t>
      </w:r>
      <w:r w:rsidRPr="00AB2ED6">
        <w:rPr>
          <w:rFonts w:ascii="Arial" w:hAnsi="Arial" w:cs="Arial"/>
          <w:sz w:val="24"/>
          <w:szCs w:val="24"/>
        </w:rPr>
        <w:t xml:space="preserve">.  </w:t>
      </w:r>
    </w:p>
    <w:p w:rsidR="00CD7EAE" w:rsidRDefault="00703591" w:rsidP="00F4174A">
      <w:pPr>
        <w:jc w:val="both"/>
        <w:rPr>
          <w:rFonts w:ascii="Arial" w:hAnsi="Arial" w:cs="Arial"/>
          <w:sz w:val="24"/>
          <w:szCs w:val="24"/>
        </w:rPr>
      </w:pPr>
      <w:r w:rsidRPr="00AB2ED6">
        <w:rPr>
          <w:rFonts w:ascii="Arial" w:hAnsi="Arial" w:cs="Arial"/>
          <w:sz w:val="24"/>
          <w:szCs w:val="24"/>
        </w:rPr>
        <w:t xml:space="preserve">Themes proposed were Education, </w:t>
      </w:r>
      <w:r w:rsidR="00F4174A" w:rsidRPr="00AB2ED6">
        <w:rPr>
          <w:rFonts w:ascii="Arial" w:hAnsi="Arial" w:cs="Arial"/>
          <w:sz w:val="24"/>
          <w:szCs w:val="24"/>
        </w:rPr>
        <w:t>H</w:t>
      </w:r>
      <w:r w:rsidRPr="00AB2ED6">
        <w:rPr>
          <w:rFonts w:ascii="Arial" w:hAnsi="Arial" w:cs="Arial"/>
          <w:sz w:val="24"/>
          <w:szCs w:val="24"/>
        </w:rPr>
        <w:t xml:space="preserve">ealth and </w:t>
      </w:r>
      <w:r w:rsidR="00F4174A" w:rsidRPr="00AB2ED6">
        <w:rPr>
          <w:rFonts w:ascii="Arial" w:hAnsi="Arial" w:cs="Arial"/>
          <w:sz w:val="24"/>
          <w:szCs w:val="24"/>
        </w:rPr>
        <w:t>Social C</w:t>
      </w:r>
      <w:r w:rsidRPr="00AB2ED6">
        <w:rPr>
          <w:rFonts w:ascii="Arial" w:hAnsi="Arial" w:cs="Arial"/>
          <w:sz w:val="24"/>
          <w:szCs w:val="24"/>
        </w:rPr>
        <w:t xml:space="preserve">are and </w:t>
      </w:r>
      <w:r w:rsidR="00F4174A" w:rsidRPr="00AB2ED6">
        <w:rPr>
          <w:rFonts w:ascii="Arial" w:hAnsi="Arial" w:cs="Arial"/>
          <w:sz w:val="24"/>
          <w:szCs w:val="24"/>
        </w:rPr>
        <w:t>L</w:t>
      </w:r>
      <w:r w:rsidRPr="00AB2ED6">
        <w:rPr>
          <w:rFonts w:ascii="Arial" w:hAnsi="Arial" w:cs="Arial"/>
          <w:sz w:val="24"/>
          <w:szCs w:val="24"/>
        </w:rPr>
        <w:t xml:space="preserve">eisure and </w:t>
      </w:r>
      <w:r w:rsidR="00F4174A" w:rsidRPr="00AB2ED6">
        <w:rPr>
          <w:rFonts w:ascii="Arial" w:hAnsi="Arial" w:cs="Arial"/>
          <w:sz w:val="24"/>
          <w:szCs w:val="24"/>
        </w:rPr>
        <w:t>C</w:t>
      </w:r>
      <w:r w:rsidRPr="00AB2ED6">
        <w:rPr>
          <w:rFonts w:ascii="Arial" w:hAnsi="Arial" w:cs="Arial"/>
          <w:sz w:val="24"/>
          <w:szCs w:val="24"/>
        </w:rPr>
        <w:t>ulture.  Suggested theme leads were proposed who would lead on the production of a theme level plan that could be c</w:t>
      </w:r>
      <w:r w:rsidR="00CD7EAE" w:rsidRPr="00AB2ED6">
        <w:rPr>
          <w:rFonts w:ascii="Arial" w:hAnsi="Arial" w:cs="Arial"/>
          <w:sz w:val="24"/>
          <w:szCs w:val="24"/>
        </w:rPr>
        <w:t>ross reference</w:t>
      </w:r>
      <w:r w:rsidRPr="00AB2ED6">
        <w:rPr>
          <w:rFonts w:ascii="Arial" w:hAnsi="Arial" w:cs="Arial"/>
          <w:sz w:val="24"/>
          <w:szCs w:val="24"/>
        </w:rPr>
        <w:t>d</w:t>
      </w:r>
      <w:r w:rsidR="00CD7EAE" w:rsidRPr="00AB2ED6">
        <w:rPr>
          <w:rFonts w:ascii="Arial" w:hAnsi="Arial" w:cs="Arial"/>
          <w:sz w:val="24"/>
          <w:szCs w:val="24"/>
        </w:rPr>
        <w:t xml:space="preserve"> and co-ordinated into a costed CIP.  This report provides an update on the work to date and proposed next steps and timescales.</w:t>
      </w:r>
    </w:p>
    <w:p w:rsidR="00CE5FD5" w:rsidRDefault="00CE5FD5" w:rsidP="00F4174A">
      <w:pPr>
        <w:jc w:val="both"/>
        <w:rPr>
          <w:rFonts w:ascii="Arial" w:hAnsi="Arial" w:cs="Arial"/>
          <w:sz w:val="24"/>
          <w:szCs w:val="24"/>
        </w:rPr>
      </w:pPr>
    </w:p>
    <w:p w:rsidR="00CE5FD5" w:rsidRPr="00AB2ED6" w:rsidRDefault="00CE5FD5" w:rsidP="00F4174A">
      <w:pPr>
        <w:jc w:val="both"/>
        <w:rPr>
          <w:rFonts w:ascii="Arial" w:hAnsi="Arial" w:cs="Arial"/>
          <w:sz w:val="24"/>
          <w:szCs w:val="24"/>
        </w:rPr>
      </w:pPr>
      <w:bookmarkStart w:id="0" w:name="_GoBack"/>
      <w:bookmarkEnd w:id="0"/>
    </w:p>
    <w:p w:rsidR="00533A77" w:rsidRPr="00AB2ED6" w:rsidRDefault="00DF29F1" w:rsidP="00533A77">
      <w:pPr>
        <w:jc w:val="both"/>
        <w:rPr>
          <w:rFonts w:ascii="Arial" w:hAnsi="Arial" w:cs="Arial"/>
          <w:b/>
          <w:sz w:val="24"/>
          <w:szCs w:val="24"/>
        </w:rPr>
      </w:pPr>
      <w:r w:rsidRPr="00AB2ED6">
        <w:rPr>
          <w:rFonts w:ascii="Arial" w:hAnsi="Arial" w:cs="Arial"/>
          <w:b/>
          <w:sz w:val="24"/>
          <w:szCs w:val="24"/>
        </w:rPr>
        <w:lastRenderedPageBreak/>
        <w:t>Current position:</w:t>
      </w:r>
    </w:p>
    <w:p w:rsidR="00F4174A" w:rsidRPr="00AB2ED6" w:rsidRDefault="004B19CB" w:rsidP="00533A77">
      <w:pPr>
        <w:rPr>
          <w:rFonts w:ascii="Arial" w:hAnsi="Arial" w:cs="Arial"/>
          <w:sz w:val="24"/>
          <w:szCs w:val="24"/>
        </w:rPr>
      </w:pPr>
      <w:r w:rsidRPr="00AB2ED6">
        <w:rPr>
          <w:rFonts w:ascii="Arial" w:hAnsi="Arial" w:cs="Arial"/>
          <w:sz w:val="24"/>
          <w:szCs w:val="24"/>
        </w:rPr>
        <w:t>Preparing a City Deal CIP will require input from all City Deal partners and a number of external organisations and services.  In order to manage the project and work streams effectively a CIP project team has been established coordinated by a Project Manager (Joanne Hudson) and led by the Project Sponsor (Lorraine Norris)</w:t>
      </w:r>
      <w:r w:rsidR="00F4174A" w:rsidRPr="00AB2ED6">
        <w:rPr>
          <w:rFonts w:ascii="Arial" w:hAnsi="Arial" w:cs="Arial"/>
          <w:sz w:val="24"/>
          <w:szCs w:val="24"/>
        </w:rPr>
        <w:t>.</w:t>
      </w:r>
      <w:r w:rsidRPr="00AB2ED6">
        <w:rPr>
          <w:rFonts w:ascii="Arial" w:hAnsi="Arial" w:cs="Arial"/>
          <w:sz w:val="24"/>
          <w:szCs w:val="24"/>
        </w:rPr>
        <w:t xml:space="preserve">   </w:t>
      </w:r>
    </w:p>
    <w:p w:rsidR="00073F2A" w:rsidRPr="00AB2ED6" w:rsidRDefault="004B19CB" w:rsidP="00533A77">
      <w:pPr>
        <w:rPr>
          <w:rFonts w:ascii="Arial" w:hAnsi="Arial" w:cs="Arial"/>
          <w:sz w:val="24"/>
          <w:szCs w:val="24"/>
        </w:rPr>
      </w:pPr>
      <w:r w:rsidRPr="00AB2ED6">
        <w:rPr>
          <w:rFonts w:ascii="Arial" w:hAnsi="Arial" w:cs="Arial"/>
          <w:sz w:val="24"/>
          <w:szCs w:val="24"/>
        </w:rPr>
        <w:t xml:space="preserve">The project team includes all identified theme leads as well as </w:t>
      </w:r>
      <w:r w:rsidR="0071222D" w:rsidRPr="00AB2ED6">
        <w:rPr>
          <w:rFonts w:ascii="Arial" w:hAnsi="Arial" w:cs="Arial"/>
          <w:sz w:val="24"/>
          <w:szCs w:val="24"/>
        </w:rPr>
        <w:t xml:space="preserve">other </w:t>
      </w:r>
      <w:r w:rsidR="00F4174A" w:rsidRPr="00AB2ED6">
        <w:rPr>
          <w:rFonts w:ascii="Arial" w:hAnsi="Arial" w:cs="Arial"/>
          <w:sz w:val="24"/>
          <w:szCs w:val="24"/>
        </w:rPr>
        <w:t>officers providing</w:t>
      </w:r>
      <w:r w:rsidR="0071222D" w:rsidRPr="00AB2ED6">
        <w:rPr>
          <w:rFonts w:ascii="Arial" w:hAnsi="Arial" w:cs="Arial"/>
          <w:sz w:val="24"/>
          <w:szCs w:val="24"/>
        </w:rPr>
        <w:t xml:space="preserve"> </w:t>
      </w:r>
      <w:r w:rsidRPr="00AB2ED6">
        <w:rPr>
          <w:rFonts w:ascii="Arial" w:hAnsi="Arial" w:cs="Arial"/>
          <w:sz w:val="24"/>
          <w:szCs w:val="24"/>
        </w:rPr>
        <w:t>planning</w:t>
      </w:r>
      <w:r w:rsidR="0071222D" w:rsidRPr="00AB2ED6">
        <w:rPr>
          <w:rFonts w:ascii="Arial" w:hAnsi="Arial" w:cs="Arial"/>
          <w:sz w:val="24"/>
          <w:szCs w:val="24"/>
        </w:rPr>
        <w:t xml:space="preserve">, health and demographic advice.  The team met for the first time on </w:t>
      </w:r>
      <w:r w:rsidRPr="00AB2ED6">
        <w:rPr>
          <w:rFonts w:ascii="Arial" w:hAnsi="Arial" w:cs="Arial"/>
          <w:sz w:val="24"/>
          <w:szCs w:val="24"/>
        </w:rPr>
        <w:t xml:space="preserve">7 July to agree the </w:t>
      </w:r>
      <w:r w:rsidR="004F5D0A" w:rsidRPr="00AB2ED6">
        <w:rPr>
          <w:rFonts w:ascii="Arial" w:hAnsi="Arial" w:cs="Arial"/>
          <w:sz w:val="24"/>
          <w:szCs w:val="24"/>
        </w:rPr>
        <w:t>Project Initiation Document (</w:t>
      </w:r>
      <w:r w:rsidRPr="00AB2ED6">
        <w:rPr>
          <w:rFonts w:ascii="Arial" w:hAnsi="Arial" w:cs="Arial"/>
          <w:sz w:val="24"/>
          <w:szCs w:val="24"/>
        </w:rPr>
        <w:t>P</w:t>
      </w:r>
      <w:r w:rsidR="00F4174A" w:rsidRPr="00AB2ED6">
        <w:rPr>
          <w:rFonts w:ascii="Arial" w:hAnsi="Arial" w:cs="Arial"/>
          <w:sz w:val="24"/>
          <w:szCs w:val="24"/>
        </w:rPr>
        <w:t>ID</w:t>
      </w:r>
      <w:r w:rsidR="004F5D0A" w:rsidRPr="00AB2ED6">
        <w:rPr>
          <w:rFonts w:ascii="Arial" w:hAnsi="Arial" w:cs="Arial"/>
          <w:sz w:val="24"/>
          <w:szCs w:val="24"/>
        </w:rPr>
        <w:t>)</w:t>
      </w:r>
      <w:r w:rsidR="0071222D" w:rsidRPr="00AB2ED6">
        <w:rPr>
          <w:rFonts w:ascii="Arial" w:hAnsi="Arial" w:cs="Arial"/>
          <w:sz w:val="24"/>
          <w:szCs w:val="24"/>
        </w:rPr>
        <w:t>, project approach</w:t>
      </w:r>
      <w:r w:rsidRPr="00AB2ED6">
        <w:rPr>
          <w:rFonts w:ascii="Arial" w:hAnsi="Arial" w:cs="Arial"/>
          <w:sz w:val="24"/>
          <w:szCs w:val="24"/>
        </w:rPr>
        <w:t xml:space="preserve"> and project plan.  </w:t>
      </w:r>
      <w:r w:rsidR="00CA732C" w:rsidRPr="00AB2ED6">
        <w:rPr>
          <w:rFonts w:ascii="Arial" w:hAnsi="Arial" w:cs="Arial"/>
          <w:sz w:val="24"/>
          <w:szCs w:val="24"/>
        </w:rPr>
        <w:t>A second meeting took place on 20</w:t>
      </w:r>
      <w:r w:rsidR="00CA732C" w:rsidRPr="00AB2ED6">
        <w:rPr>
          <w:rFonts w:ascii="Arial" w:hAnsi="Arial" w:cs="Arial"/>
          <w:sz w:val="24"/>
          <w:szCs w:val="24"/>
          <w:vertAlign w:val="superscript"/>
        </w:rPr>
        <w:t>th</w:t>
      </w:r>
      <w:r w:rsidR="00CA732C" w:rsidRPr="00AB2ED6">
        <w:rPr>
          <w:rFonts w:ascii="Arial" w:hAnsi="Arial" w:cs="Arial"/>
          <w:sz w:val="24"/>
          <w:szCs w:val="24"/>
        </w:rPr>
        <w:t xml:space="preserve"> September to further refine the plan and work is progressing.  </w:t>
      </w:r>
      <w:r w:rsidRPr="00AB2ED6">
        <w:rPr>
          <w:rFonts w:ascii="Arial" w:hAnsi="Arial" w:cs="Arial"/>
          <w:sz w:val="24"/>
          <w:szCs w:val="24"/>
        </w:rPr>
        <w:t>The team will meet regularly to oversee and support the delivery of the project plan.</w:t>
      </w:r>
      <w:r w:rsidR="0071222D" w:rsidRPr="00AB2ED6">
        <w:rPr>
          <w:rFonts w:ascii="Arial" w:hAnsi="Arial" w:cs="Arial"/>
          <w:sz w:val="24"/>
          <w:szCs w:val="24"/>
        </w:rPr>
        <w:t xml:space="preserve">  The </w:t>
      </w:r>
      <w:r w:rsidR="00E14CBF" w:rsidRPr="00AB2ED6">
        <w:rPr>
          <w:rFonts w:ascii="Arial" w:hAnsi="Arial" w:cs="Arial"/>
          <w:sz w:val="24"/>
          <w:szCs w:val="24"/>
        </w:rPr>
        <w:t xml:space="preserve">CIP </w:t>
      </w:r>
      <w:r w:rsidR="0071222D" w:rsidRPr="00AB2ED6">
        <w:rPr>
          <w:rFonts w:ascii="Arial" w:hAnsi="Arial" w:cs="Arial"/>
          <w:sz w:val="24"/>
          <w:szCs w:val="24"/>
        </w:rPr>
        <w:t>project team agreed that the theme</w:t>
      </w:r>
      <w:r w:rsidR="00073F2A" w:rsidRPr="00AB2ED6">
        <w:rPr>
          <w:rFonts w:ascii="Arial" w:hAnsi="Arial" w:cs="Arial"/>
          <w:sz w:val="24"/>
          <w:szCs w:val="24"/>
        </w:rPr>
        <w:t xml:space="preserve"> headings be revised with the exact scope of each theme to be considered by the theme leads.  </w:t>
      </w:r>
      <w:r w:rsidR="00E14CBF" w:rsidRPr="00AB2ED6">
        <w:rPr>
          <w:rFonts w:ascii="Arial" w:hAnsi="Arial" w:cs="Arial"/>
          <w:sz w:val="24"/>
          <w:szCs w:val="24"/>
        </w:rPr>
        <w:t xml:space="preserve">The City Deal Project Team suggested that the Education theme be renamed to 'Education and Family support' in order to reflect the potentially wider scope of the theme.  </w:t>
      </w:r>
      <w:r w:rsidR="00073F2A" w:rsidRPr="00AB2ED6">
        <w:rPr>
          <w:rFonts w:ascii="Arial" w:hAnsi="Arial" w:cs="Arial"/>
          <w:sz w:val="24"/>
          <w:szCs w:val="24"/>
        </w:rPr>
        <w:t>Theme leads</w:t>
      </w:r>
      <w:r w:rsidR="0071222D" w:rsidRPr="00AB2ED6">
        <w:rPr>
          <w:rFonts w:ascii="Arial" w:hAnsi="Arial" w:cs="Arial"/>
          <w:sz w:val="24"/>
          <w:szCs w:val="24"/>
        </w:rPr>
        <w:t xml:space="preserve"> </w:t>
      </w:r>
      <w:r w:rsidR="00073F2A" w:rsidRPr="00AB2ED6">
        <w:rPr>
          <w:rFonts w:ascii="Arial" w:hAnsi="Arial" w:cs="Arial"/>
          <w:sz w:val="24"/>
          <w:szCs w:val="24"/>
        </w:rPr>
        <w:t>were agreed as follows:</w:t>
      </w:r>
    </w:p>
    <w:p w:rsidR="0071222D" w:rsidRPr="00AB2ED6" w:rsidRDefault="0071222D" w:rsidP="00533A77">
      <w:pPr>
        <w:rPr>
          <w:rFonts w:ascii="Arial" w:hAnsi="Arial" w:cs="Arial"/>
          <w:sz w:val="24"/>
          <w:szCs w:val="24"/>
        </w:rPr>
      </w:pPr>
      <w:r w:rsidRPr="00AB2ED6">
        <w:rPr>
          <w:rFonts w:ascii="Arial" w:hAnsi="Arial" w:cs="Arial"/>
          <w:b/>
          <w:sz w:val="24"/>
          <w:szCs w:val="24"/>
        </w:rPr>
        <w:t>Education</w:t>
      </w:r>
      <w:r w:rsidR="00E14CBF" w:rsidRPr="00AB2ED6">
        <w:rPr>
          <w:rFonts w:ascii="Arial" w:hAnsi="Arial" w:cs="Arial"/>
          <w:b/>
          <w:sz w:val="24"/>
          <w:szCs w:val="24"/>
        </w:rPr>
        <w:t xml:space="preserve"> and Family support</w:t>
      </w:r>
      <w:r w:rsidRPr="00AB2ED6">
        <w:rPr>
          <w:rFonts w:ascii="Arial" w:hAnsi="Arial" w:cs="Arial"/>
          <w:sz w:val="24"/>
          <w:szCs w:val="24"/>
        </w:rPr>
        <w:t xml:space="preserve"> –Theme lead: Mel Ormesher (LCC)</w:t>
      </w:r>
    </w:p>
    <w:p w:rsidR="0071222D" w:rsidRPr="00AB2ED6" w:rsidRDefault="0071222D" w:rsidP="00533A77">
      <w:pPr>
        <w:rPr>
          <w:rFonts w:ascii="Arial" w:hAnsi="Arial" w:cs="Arial"/>
          <w:sz w:val="24"/>
          <w:szCs w:val="24"/>
        </w:rPr>
      </w:pPr>
      <w:r w:rsidRPr="00AB2ED6">
        <w:rPr>
          <w:rFonts w:ascii="Arial" w:hAnsi="Arial" w:cs="Arial"/>
          <w:b/>
          <w:sz w:val="24"/>
          <w:szCs w:val="24"/>
        </w:rPr>
        <w:t>Wellbeing</w:t>
      </w:r>
      <w:r w:rsidRPr="00AB2ED6">
        <w:rPr>
          <w:rFonts w:ascii="Arial" w:hAnsi="Arial" w:cs="Arial"/>
          <w:sz w:val="24"/>
          <w:szCs w:val="24"/>
        </w:rPr>
        <w:t xml:space="preserve"> </w:t>
      </w:r>
      <w:r w:rsidR="00073F2A" w:rsidRPr="00AB2ED6">
        <w:rPr>
          <w:rFonts w:ascii="Arial" w:hAnsi="Arial" w:cs="Arial"/>
          <w:sz w:val="24"/>
          <w:szCs w:val="24"/>
        </w:rPr>
        <w:t xml:space="preserve">(including leisure and culture) </w:t>
      </w:r>
      <w:r w:rsidRPr="00AB2ED6">
        <w:rPr>
          <w:rFonts w:ascii="Arial" w:hAnsi="Arial" w:cs="Arial"/>
          <w:sz w:val="24"/>
          <w:szCs w:val="24"/>
        </w:rPr>
        <w:t xml:space="preserve">– Theme Lead: Howerd Booth (SRBC) </w:t>
      </w:r>
    </w:p>
    <w:p w:rsidR="0071222D" w:rsidRPr="00AB2ED6" w:rsidRDefault="0071222D" w:rsidP="00533A77">
      <w:pPr>
        <w:rPr>
          <w:rFonts w:ascii="Arial" w:hAnsi="Arial" w:cs="Arial"/>
          <w:sz w:val="24"/>
          <w:szCs w:val="24"/>
        </w:rPr>
      </w:pPr>
      <w:r w:rsidRPr="00AB2ED6">
        <w:rPr>
          <w:rFonts w:ascii="Arial" w:hAnsi="Arial" w:cs="Arial"/>
          <w:b/>
          <w:sz w:val="24"/>
          <w:szCs w:val="24"/>
        </w:rPr>
        <w:t>Health and social care</w:t>
      </w:r>
      <w:r w:rsidR="00F4174A" w:rsidRPr="00AB2ED6">
        <w:rPr>
          <w:rFonts w:ascii="Arial" w:hAnsi="Arial" w:cs="Arial"/>
          <w:sz w:val="24"/>
          <w:szCs w:val="24"/>
        </w:rPr>
        <w:t xml:space="preserve"> – T</w:t>
      </w:r>
      <w:r w:rsidRPr="00AB2ED6">
        <w:rPr>
          <w:rFonts w:ascii="Arial" w:hAnsi="Arial" w:cs="Arial"/>
          <w:sz w:val="24"/>
          <w:szCs w:val="24"/>
        </w:rPr>
        <w:t>heme lead</w:t>
      </w:r>
      <w:r w:rsidR="00F4174A" w:rsidRPr="00AB2ED6">
        <w:rPr>
          <w:rFonts w:ascii="Arial" w:hAnsi="Arial" w:cs="Arial"/>
          <w:sz w:val="24"/>
          <w:szCs w:val="24"/>
        </w:rPr>
        <w:t>:</w:t>
      </w:r>
      <w:r w:rsidRPr="00AB2ED6">
        <w:rPr>
          <w:rFonts w:ascii="Arial" w:hAnsi="Arial" w:cs="Arial"/>
          <w:sz w:val="24"/>
          <w:szCs w:val="24"/>
        </w:rPr>
        <w:t xml:space="preserve"> Craig Sharp   (PCC) </w:t>
      </w:r>
    </w:p>
    <w:p w:rsidR="00BF2E6B" w:rsidRPr="00AB2ED6" w:rsidRDefault="00C76706" w:rsidP="00533A77">
      <w:pPr>
        <w:rPr>
          <w:rFonts w:ascii="Arial" w:hAnsi="Arial" w:cs="Arial"/>
          <w:sz w:val="24"/>
          <w:szCs w:val="24"/>
        </w:rPr>
      </w:pPr>
      <w:r w:rsidRPr="00AB2ED6">
        <w:rPr>
          <w:rFonts w:ascii="Arial" w:hAnsi="Arial" w:cs="Arial"/>
          <w:b/>
          <w:sz w:val="24"/>
          <w:szCs w:val="24"/>
        </w:rPr>
        <w:t>Demographic modelling</w:t>
      </w:r>
      <w:r w:rsidRPr="00AB2ED6">
        <w:rPr>
          <w:rFonts w:ascii="Arial" w:hAnsi="Arial" w:cs="Arial"/>
          <w:sz w:val="24"/>
          <w:szCs w:val="24"/>
        </w:rPr>
        <w:t xml:space="preserve"> - </w:t>
      </w:r>
      <w:r w:rsidR="0071222D" w:rsidRPr="00AB2ED6">
        <w:rPr>
          <w:rFonts w:ascii="Arial" w:hAnsi="Arial" w:cs="Arial"/>
          <w:sz w:val="24"/>
          <w:szCs w:val="24"/>
        </w:rPr>
        <w:t xml:space="preserve">Supporting and providing information to the CIP project team and the theme leads is a demographic modelling group </w:t>
      </w:r>
      <w:r w:rsidR="00060C19" w:rsidRPr="00AB2ED6">
        <w:rPr>
          <w:rFonts w:ascii="Arial" w:hAnsi="Arial" w:cs="Arial"/>
          <w:sz w:val="24"/>
          <w:szCs w:val="24"/>
        </w:rPr>
        <w:t xml:space="preserve">involving all partners and </w:t>
      </w:r>
      <w:r w:rsidR="0071222D" w:rsidRPr="00AB2ED6">
        <w:rPr>
          <w:rFonts w:ascii="Arial" w:hAnsi="Arial" w:cs="Arial"/>
          <w:sz w:val="24"/>
          <w:szCs w:val="24"/>
        </w:rPr>
        <w:t xml:space="preserve">established to oversee the production of the City Deal demographic scenarios.  </w:t>
      </w:r>
      <w:r w:rsidR="00BF2E6B" w:rsidRPr="00AB2ED6">
        <w:rPr>
          <w:rFonts w:ascii="Arial" w:hAnsi="Arial" w:cs="Arial"/>
          <w:sz w:val="24"/>
          <w:szCs w:val="24"/>
        </w:rPr>
        <w:t xml:space="preserve">This group met for the first time in June </w:t>
      </w:r>
      <w:r w:rsidR="00060C19" w:rsidRPr="00AB2ED6">
        <w:rPr>
          <w:rFonts w:ascii="Arial" w:hAnsi="Arial" w:cs="Arial"/>
          <w:sz w:val="24"/>
          <w:szCs w:val="24"/>
        </w:rPr>
        <w:t>and are currently working on the production of a series of scenarios t</w:t>
      </w:r>
      <w:r w:rsidR="001B5B0D" w:rsidRPr="00AB2ED6">
        <w:rPr>
          <w:rFonts w:ascii="Arial" w:hAnsi="Arial" w:cs="Arial"/>
          <w:sz w:val="24"/>
          <w:szCs w:val="24"/>
        </w:rPr>
        <w:t xml:space="preserve">hat will consider different rates of population and employment growth over 5, 10 and 15 years.  </w:t>
      </w:r>
      <w:r w:rsidRPr="00AB2ED6">
        <w:rPr>
          <w:rFonts w:ascii="Arial" w:hAnsi="Arial" w:cs="Arial"/>
          <w:sz w:val="24"/>
          <w:szCs w:val="24"/>
        </w:rPr>
        <w:t xml:space="preserve">The recent work undertaken by </w:t>
      </w:r>
      <w:proofErr w:type="spellStart"/>
      <w:r w:rsidRPr="00AB2ED6">
        <w:rPr>
          <w:rFonts w:ascii="Arial" w:hAnsi="Arial" w:cs="Arial"/>
          <w:sz w:val="24"/>
          <w:szCs w:val="24"/>
        </w:rPr>
        <w:t>Keppie</w:t>
      </w:r>
      <w:proofErr w:type="spellEnd"/>
      <w:r w:rsidRPr="00AB2ED6">
        <w:rPr>
          <w:rFonts w:ascii="Arial" w:hAnsi="Arial" w:cs="Arial"/>
          <w:sz w:val="24"/>
          <w:szCs w:val="24"/>
        </w:rPr>
        <w:t xml:space="preserve"> Massie that tests the assumptions around housing and commercial space build out rates will inform this work and help to shape and refine the scenarios.  </w:t>
      </w:r>
      <w:r w:rsidR="00060C19" w:rsidRPr="00AB2ED6">
        <w:rPr>
          <w:rFonts w:ascii="Arial" w:hAnsi="Arial" w:cs="Arial"/>
          <w:sz w:val="24"/>
          <w:szCs w:val="24"/>
        </w:rPr>
        <w:t xml:space="preserve">Early outputs from this </w:t>
      </w:r>
      <w:r w:rsidRPr="00AB2ED6">
        <w:rPr>
          <w:rFonts w:ascii="Arial" w:hAnsi="Arial" w:cs="Arial"/>
          <w:sz w:val="24"/>
          <w:szCs w:val="24"/>
        </w:rPr>
        <w:t>work</w:t>
      </w:r>
      <w:r w:rsidR="00060C19" w:rsidRPr="00AB2ED6">
        <w:rPr>
          <w:rFonts w:ascii="Arial" w:hAnsi="Arial" w:cs="Arial"/>
          <w:sz w:val="24"/>
          <w:szCs w:val="24"/>
        </w:rPr>
        <w:t xml:space="preserve"> were presented to the CIP project team in September and </w:t>
      </w:r>
      <w:r w:rsidRPr="00AB2ED6">
        <w:rPr>
          <w:rFonts w:ascii="Arial" w:hAnsi="Arial" w:cs="Arial"/>
          <w:sz w:val="24"/>
          <w:szCs w:val="24"/>
        </w:rPr>
        <w:t>the issues emerging are highlighted below.</w:t>
      </w:r>
    </w:p>
    <w:p w:rsidR="004B19CB" w:rsidRPr="00AB2ED6" w:rsidRDefault="004B19CB" w:rsidP="00533A77">
      <w:pPr>
        <w:rPr>
          <w:rFonts w:ascii="Arial" w:hAnsi="Arial" w:cs="Arial"/>
          <w:b/>
          <w:sz w:val="24"/>
          <w:szCs w:val="24"/>
        </w:rPr>
      </w:pPr>
      <w:r w:rsidRPr="00AB2ED6">
        <w:rPr>
          <w:rFonts w:ascii="Arial" w:hAnsi="Arial" w:cs="Arial"/>
          <w:b/>
          <w:sz w:val="24"/>
          <w:szCs w:val="24"/>
        </w:rPr>
        <w:t>Challenges</w:t>
      </w:r>
      <w:r w:rsidR="00CA732C" w:rsidRPr="00AB2ED6">
        <w:rPr>
          <w:rFonts w:ascii="Arial" w:hAnsi="Arial" w:cs="Arial"/>
          <w:b/>
          <w:sz w:val="24"/>
          <w:szCs w:val="24"/>
        </w:rPr>
        <w:t xml:space="preserve"> and issues emerging</w:t>
      </w:r>
      <w:r w:rsidRPr="00AB2ED6">
        <w:rPr>
          <w:rFonts w:ascii="Arial" w:hAnsi="Arial" w:cs="Arial"/>
          <w:b/>
          <w:sz w:val="24"/>
          <w:szCs w:val="24"/>
        </w:rPr>
        <w:t>:</w:t>
      </w:r>
    </w:p>
    <w:p w:rsidR="007943D6" w:rsidRDefault="004B19CB" w:rsidP="007943D6">
      <w:pPr>
        <w:rPr>
          <w:rFonts w:ascii="Arial" w:hAnsi="Arial" w:cs="Arial"/>
          <w:sz w:val="24"/>
          <w:szCs w:val="24"/>
        </w:rPr>
      </w:pPr>
      <w:r w:rsidRPr="00AB2ED6">
        <w:rPr>
          <w:rFonts w:ascii="Arial" w:hAnsi="Arial" w:cs="Arial"/>
          <w:sz w:val="24"/>
          <w:szCs w:val="24"/>
        </w:rPr>
        <w:t xml:space="preserve">The production of a CIP is being managed to tight timescales with </w:t>
      </w:r>
      <w:r w:rsidR="0071222D" w:rsidRPr="00AB2ED6">
        <w:rPr>
          <w:rFonts w:ascii="Arial" w:hAnsi="Arial" w:cs="Arial"/>
          <w:sz w:val="24"/>
          <w:szCs w:val="24"/>
        </w:rPr>
        <w:t>significant</w:t>
      </w:r>
      <w:r w:rsidR="00E12CEC" w:rsidRPr="00AB2ED6">
        <w:rPr>
          <w:rFonts w:ascii="Arial" w:hAnsi="Arial" w:cs="Arial"/>
          <w:sz w:val="24"/>
          <w:szCs w:val="24"/>
        </w:rPr>
        <w:t xml:space="preserve"> input from </w:t>
      </w:r>
      <w:r w:rsidRPr="00AB2ED6">
        <w:rPr>
          <w:rFonts w:ascii="Arial" w:hAnsi="Arial" w:cs="Arial"/>
          <w:sz w:val="24"/>
          <w:szCs w:val="24"/>
        </w:rPr>
        <w:t>theme leads</w:t>
      </w:r>
      <w:r w:rsidR="00F4174A" w:rsidRPr="00AB2ED6">
        <w:rPr>
          <w:rFonts w:ascii="Arial" w:hAnsi="Arial" w:cs="Arial"/>
          <w:sz w:val="24"/>
          <w:szCs w:val="24"/>
        </w:rPr>
        <w:t>,</w:t>
      </w:r>
      <w:r w:rsidRPr="00AB2ED6">
        <w:rPr>
          <w:rFonts w:ascii="Arial" w:hAnsi="Arial" w:cs="Arial"/>
          <w:sz w:val="24"/>
          <w:szCs w:val="24"/>
        </w:rPr>
        <w:t xml:space="preserve"> </w:t>
      </w:r>
      <w:r w:rsidR="00E12CEC" w:rsidRPr="00AB2ED6">
        <w:rPr>
          <w:rFonts w:ascii="Arial" w:hAnsi="Arial" w:cs="Arial"/>
          <w:sz w:val="24"/>
          <w:szCs w:val="24"/>
        </w:rPr>
        <w:t xml:space="preserve">who will be </w:t>
      </w:r>
      <w:r w:rsidRPr="00AB2ED6">
        <w:rPr>
          <w:rFonts w:ascii="Arial" w:hAnsi="Arial" w:cs="Arial"/>
          <w:sz w:val="24"/>
          <w:szCs w:val="24"/>
        </w:rPr>
        <w:t xml:space="preserve">required to </w:t>
      </w:r>
      <w:r w:rsidR="00E12CEC" w:rsidRPr="00AB2ED6">
        <w:rPr>
          <w:rFonts w:ascii="Arial" w:hAnsi="Arial" w:cs="Arial"/>
          <w:sz w:val="24"/>
          <w:szCs w:val="24"/>
        </w:rPr>
        <w:t xml:space="preserve">secure input from a range of services and oversee the development of their theme plans.  This will be a challenge but every effort will be made to push this work through as a priority. </w:t>
      </w:r>
    </w:p>
    <w:p w:rsidR="007943D6" w:rsidRPr="007943D6" w:rsidRDefault="007943D6" w:rsidP="007943D6">
      <w:pPr>
        <w:rPr>
          <w:rFonts w:ascii="Arial" w:eastAsia="Times New Roman" w:hAnsi="Arial" w:cs="Arial"/>
          <w:iCs/>
          <w:sz w:val="24"/>
          <w:szCs w:val="24"/>
        </w:rPr>
      </w:pPr>
      <w:r w:rsidRPr="007943D6">
        <w:rPr>
          <w:rFonts w:ascii="Arial" w:eastAsia="Times New Roman" w:hAnsi="Arial" w:cs="Arial"/>
          <w:iCs/>
          <w:sz w:val="24"/>
          <w:szCs w:val="24"/>
        </w:rPr>
        <w:t xml:space="preserve">On </w:t>
      </w:r>
      <w:r w:rsidR="00DD7E93">
        <w:rPr>
          <w:rFonts w:ascii="Arial" w:eastAsia="Times New Roman" w:hAnsi="Arial" w:cs="Arial"/>
          <w:iCs/>
          <w:sz w:val="24"/>
          <w:szCs w:val="24"/>
        </w:rPr>
        <w:t>Wellbeing/</w:t>
      </w:r>
      <w:r w:rsidRPr="007943D6">
        <w:rPr>
          <w:rFonts w:ascii="Arial" w:eastAsia="Times New Roman" w:hAnsi="Arial" w:cs="Arial"/>
          <w:iCs/>
          <w:sz w:val="24"/>
          <w:szCs w:val="24"/>
        </w:rPr>
        <w:t>leisure facilities and other community infrastructure the approach is to build on existing plans, look for opportunities to compliment the offers in each district and identify additional funding from third party sources. It is also important that we take opportunities to enhance and extend the use of existing underused facilities such as schools and club infrastructure</w:t>
      </w:r>
    </w:p>
    <w:p w:rsidR="007943D6" w:rsidRPr="007943D6" w:rsidRDefault="00E12CEC" w:rsidP="007943D6">
      <w:pPr>
        <w:rPr>
          <w:rFonts w:ascii="Arial" w:eastAsia="Times New Roman" w:hAnsi="Arial" w:cs="Arial"/>
          <w:sz w:val="24"/>
          <w:szCs w:val="24"/>
        </w:rPr>
      </w:pPr>
      <w:r w:rsidRPr="007943D6">
        <w:rPr>
          <w:rFonts w:ascii="Arial" w:hAnsi="Arial" w:cs="Arial"/>
          <w:sz w:val="24"/>
          <w:szCs w:val="24"/>
        </w:rPr>
        <w:lastRenderedPageBreak/>
        <w:t xml:space="preserve"> </w:t>
      </w:r>
      <w:r w:rsidR="006D6863" w:rsidRPr="007943D6">
        <w:rPr>
          <w:rFonts w:ascii="Arial" w:eastAsia="Times New Roman" w:hAnsi="Arial" w:cs="Arial"/>
          <w:sz w:val="24"/>
          <w:szCs w:val="24"/>
          <w:lang w:eastAsia="en-GB"/>
        </w:rPr>
        <w:t xml:space="preserve">In terms of the health theme </w:t>
      </w:r>
      <w:r w:rsidR="007943D6" w:rsidRPr="007943D6">
        <w:rPr>
          <w:rFonts w:ascii="Arial" w:eastAsia="Times New Roman" w:hAnsi="Arial" w:cs="Arial"/>
          <w:sz w:val="24"/>
          <w:szCs w:val="24"/>
          <w:lang w:eastAsia="en-GB"/>
        </w:rPr>
        <w:t>the</w:t>
      </w:r>
      <w:r w:rsidR="007943D6" w:rsidRPr="007943D6">
        <w:rPr>
          <w:rFonts w:ascii="Arial" w:eastAsia="Times New Roman" w:hAnsi="Arial" w:cs="Arial"/>
          <w:iCs/>
          <w:sz w:val="24"/>
          <w:szCs w:val="24"/>
        </w:rPr>
        <w:t xml:space="preserve"> critical activity here will be to ensure that Community infrastructure needs are embedded in the work on Sustainability and Transformation plan for the CCG. This can most effectively be progress through the local health and wellbeing partnership board. Beyond this there is a need to align the capital and estates programmes of the CGG and the council's specifically Lancashire County</w:t>
      </w:r>
    </w:p>
    <w:p w:rsidR="00CA732C" w:rsidRPr="00AB2ED6" w:rsidRDefault="00CA732C" w:rsidP="00533A77">
      <w:pPr>
        <w:rPr>
          <w:rFonts w:ascii="Arial" w:hAnsi="Arial" w:cs="Arial"/>
          <w:sz w:val="24"/>
          <w:szCs w:val="24"/>
        </w:rPr>
      </w:pPr>
      <w:r w:rsidRPr="00AB2ED6">
        <w:rPr>
          <w:rFonts w:ascii="Arial" w:hAnsi="Arial" w:cs="Arial"/>
          <w:sz w:val="24"/>
          <w:szCs w:val="24"/>
        </w:rPr>
        <w:t xml:space="preserve">Early outputs from the demographic modelling </w:t>
      </w:r>
      <w:r w:rsidR="00C76706" w:rsidRPr="00AB2ED6">
        <w:rPr>
          <w:rFonts w:ascii="Arial" w:hAnsi="Arial" w:cs="Arial"/>
          <w:sz w:val="24"/>
          <w:szCs w:val="24"/>
        </w:rPr>
        <w:t xml:space="preserve">confirm the principles of the City Deal in that </w:t>
      </w:r>
      <w:r w:rsidR="00AE3A77" w:rsidRPr="00AB2ED6">
        <w:rPr>
          <w:rFonts w:ascii="Arial" w:hAnsi="Arial" w:cs="Arial"/>
          <w:sz w:val="24"/>
          <w:szCs w:val="24"/>
        </w:rPr>
        <w:t xml:space="preserve">housing led growth alone will not deliver the number of houses agreed as part of the City Deal, there will be a need for some employment growth.   As a result there will be a need to </w:t>
      </w:r>
      <w:r w:rsidRPr="00AB2ED6">
        <w:rPr>
          <w:rFonts w:ascii="Arial" w:hAnsi="Arial" w:cs="Arial"/>
          <w:sz w:val="24"/>
          <w:szCs w:val="24"/>
        </w:rPr>
        <w:t xml:space="preserve">attract and/or retain a significant number of new residents/workers.  </w:t>
      </w:r>
      <w:r w:rsidR="00AE3A77" w:rsidRPr="00AB2ED6">
        <w:rPr>
          <w:rFonts w:ascii="Arial" w:hAnsi="Arial" w:cs="Arial"/>
          <w:sz w:val="24"/>
          <w:szCs w:val="24"/>
        </w:rPr>
        <w:t>Some questions are beginning to emerge from this work:</w:t>
      </w:r>
    </w:p>
    <w:p w:rsidR="00CA732C" w:rsidRPr="00AB2ED6" w:rsidRDefault="00CA732C" w:rsidP="006D6863">
      <w:pPr>
        <w:pStyle w:val="ListParagraph"/>
        <w:numPr>
          <w:ilvl w:val="0"/>
          <w:numId w:val="9"/>
        </w:numPr>
        <w:rPr>
          <w:rFonts w:ascii="Arial" w:eastAsia="Times New Roman" w:hAnsi="Arial" w:cs="Times New Roman"/>
          <w:sz w:val="24"/>
          <w:szCs w:val="24"/>
          <w:lang w:eastAsia="en-GB"/>
        </w:rPr>
      </w:pPr>
      <w:r w:rsidRPr="00AB2ED6">
        <w:rPr>
          <w:rFonts w:ascii="Arial" w:eastAsia="Times New Roman" w:hAnsi="Arial" w:cs="Times New Roman"/>
          <w:sz w:val="24"/>
          <w:szCs w:val="24"/>
          <w:lang w:eastAsia="en-GB"/>
        </w:rPr>
        <w:t xml:space="preserve">How will we attract extra people to the area (a reason for people to come here) – either from outside the area or retain those who are currently leaving. </w:t>
      </w:r>
      <w:r w:rsidR="00C76706" w:rsidRPr="00AB2ED6">
        <w:rPr>
          <w:rFonts w:ascii="Arial" w:eastAsia="Times New Roman" w:hAnsi="Arial" w:cs="Times New Roman"/>
          <w:sz w:val="24"/>
          <w:szCs w:val="24"/>
          <w:lang w:eastAsia="en-GB"/>
        </w:rPr>
        <w:t>The skills and employment plan and the inward investment proposition will be important in this aspect.</w:t>
      </w:r>
    </w:p>
    <w:p w:rsidR="007943D6" w:rsidRPr="007943D6" w:rsidRDefault="00AE3A77" w:rsidP="007943D6">
      <w:pPr>
        <w:rPr>
          <w:rFonts w:ascii="Arial" w:eastAsia="Times New Roman" w:hAnsi="Arial" w:cs="Arial"/>
          <w:sz w:val="24"/>
          <w:szCs w:val="24"/>
        </w:rPr>
      </w:pPr>
      <w:r w:rsidRPr="007943D6">
        <w:rPr>
          <w:rFonts w:ascii="Arial" w:eastAsia="Times New Roman" w:hAnsi="Arial" w:cs="Arial"/>
          <w:sz w:val="24"/>
          <w:szCs w:val="24"/>
          <w:lang w:eastAsia="en-GB"/>
        </w:rPr>
        <w:t>In relation to the Education theme r</w:t>
      </w:r>
      <w:r w:rsidR="00FE499A" w:rsidRPr="007943D6">
        <w:rPr>
          <w:rFonts w:ascii="Arial" w:eastAsia="Times New Roman" w:hAnsi="Arial" w:cs="Arial"/>
          <w:sz w:val="24"/>
          <w:szCs w:val="24"/>
          <w:lang w:eastAsia="en-GB"/>
        </w:rPr>
        <w:t>ecent f</w:t>
      </w:r>
      <w:r w:rsidR="00CA732C" w:rsidRPr="007943D6">
        <w:rPr>
          <w:rFonts w:ascii="Arial" w:eastAsia="Times New Roman" w:hAnsi="Arial" w:cs="Arial"/>
          <w:sz w:val="24"/>
          <w:szCs w:val="24"/>
          <w:lang w:eastAsia="en-GB"/>
        </w:rPr>
        <w:t xml:space="preserve">eedback from house builders is that if </w:t>
      </w:r>
      <w:r w:rsidR="00C76706" w:rsidRPr="007943D6">
        <w:rPr>
          <w:rFonts w:ascii="Arial" w:eastAsia="Times New Roman" w:hAnsi="Arial" w:cs="Arial"/>
          <w:sz w:val="24"/>
          <w:szCs w:val="24"/>
          <w:lang w:eastAsia="en-GB"/>
        </w:rPr>
        <w:t xml:space="preserve">a </w:t>
      </w:r>
      <w:r w:rsidR="00CA732C" w:rsidRPr="007943D6">
        <w:rPr>
          <w:rFonts w:ascii="Arial" w:eastAsia="Times New Roman" w:hAnsi="Arial" w:cs="Arial"/>
          <w:sz w:val="24"/>
          <w:szCs w:val="24"/>
          <w:lang w:eastAsia="en-GB"/>
        </w:rPr>
        <w:t>school</w:t>
      </w:r>
      <w:r w:rsidR="00C76706" w:rsidRPr="007943D6">
        <w:rPr>
          <w:rFonts w:ascii="Arial" w:eastAsia="Times New Roman" w:hAnsi="Arial" w:cs="Arial"/>
          <w:sz w:val="24"/>
          <w:szCs w:val="24"/>
          <w:lang w:eastAsia="en-GB"/>
        </w:rPr>
        <w:t xml:space="preserve"> is</w:t>
      </w:r>
      <w:r w:rsidR="00FE499A" w:rsidRPr="007943D6">
        <w:rPr>
          <w:rFonts w:ascii="Arial" w:eastAsia="Times New Roman" w:hAnsi="Arial" w:cs="Arial"/>
          <w:sz w:val="24"/>
          <w:szCs w:val="24"/>
          <w:lang w:eastAsia="en-GB"/>
        </w:rPr>
        <w:t xml:space="preserve"> built first then</w:t>
      </w:r>
      <w:r w:rsidR="00CA732C" w:rsidRPr="007943D6">
        <w:rPr>
          <w:rFonts w:ascii="Arial" w:eastAsia="Times New Roman" w:hAnsi="Arial" w:cs="Arial"/>
          <w:sz w:val="24"/>
          <w:szCs w:val="24"/>
          <w:lang w:eastAsia="en-GB"/>
        </w:rPr>
        <w:t xml:space="preserve"> </w:t>
      </w:r>
      <w:r w:rsidR="00AB2ED6" w:rsidRPr="007943D6">
        <w:rPr>
          <w:rFonts w:ascii="Arial" w:eastAsia="Times New Roman" w:hAnsi="Arial" w:cs="Arial"/>
          <w:sz w:val="24"/>
          <w:szCs w:val="24"/>
          <w:lang w:eastAsia="en-GB"/>
        </w:rPr>
        <w:t>houses will sell.</w:t>
      </w:r>
      <w:r w:rsidR="00CA732C" w:rsidRPr="007943D6">
        <w:rPr>
          <w:rFonts w:ascii="Arial" w:eastAsia="Times New Roman" w:hAnsi="Arial" w:cs="Arial"/>
          <w:sz w:val="24"/>
          <w:szCs w:val="24"/>
          <w:lang w:eastAsia="en-GB"/>
        </w:rPr>
        <w:t xml:space="preserve"> </w:t>
      </w:r>
      <w:r w:rsidR="007943D6" w:rsidRPr="007943D6">
        <w:rPr>
          <w:rFonts w:ascii="Arial" w:eastAsia="Times New Roman" w:hAnsi="Arial" w:cs="Arial"/>
          <w:iCs/>
          <w:sz w:val="24"/>
          <w:szCs w:val="24"/>
        </w:rPr>
        <w:t>There are two key components of making a case for a new school, pupil numbers i.e. demand and then assemble funding. The funding model is similar to the traditional highways funding model via developer contributions and with Department for Education input. Delivered this way a school can follow many years after the development of housing. If it is accepted that certainty on schools development would stimulate housing growth then a key challenge for the City Deal is to consider how this can be reversed. The potential and implications of a new approach need further investigation including the appetite of government to adopt a different approach. </w:t>
      </w:r>
    </w:p>
    <w:p w:rsidR="00CA732C" w:rsidRPr="00AB2ED6" w:rsidRDefault="00CA732C" w:rsidP="00533A77">
      <w:pPr>
        <w:rPr>
          <w:rFonts w:ascii="Arial" w:hAnsi="Arial" w:cs="Arial"/>
          <w:sz w:val="24"/>
          <w:szCs w:val="24"/>
        </w:rPr>
      </w:pPr>
    </w:p>
    <w:p w:rsidR="00BE5019" w:rsidRPr="00AB2ED6" w:rsidRDefault="002F0D08" w:rsidP="00533A77">
      <w:pPr>
        <w:rPr>
          <w:rFonts w:ascii="Arial" w:hAnsi="Arial" w:cs="Arial"/>
          <w:b/>
          <w:sz w:val="24"/>
          <w:szCs w:val="24"/>
        </w:rPr>
      </w:pPr>
      <w:r w:rsidRPr="00AB2ED6">
        <w:rPr>
          <w:rFonts w:ascii="Arial" w:hAnsi="Arial" w:cs="Arial"/>
          <w:b/>
          <w:sz w:val="24"/>
          <w:szCs w:val="24"/>
        </w:rPr>
        <w:t>Outline project plan with</w:t>
      </w:r>
      <w:r w:rsidR="00A80345" w:rsidRPr="00AB2ED6">
        <w:rPr>
          <w:rFonts w:ascii="Arial" w:hAnsi="Arial" w:cs="Arial"/>
          <w:b/>
          <w:sz w:val="24"/>
          <w:szCs w:val="24"/>
        </w:rPr>
        <w:t xml:space="preserve"> deliverables/tasks and timescales </w:t>
      </w:r>
    </w:p>
    <w:tbl>
      <w:tblPr>
        <w:tblStyle w:val="TableGrid"/>
        <w:tblW w:w="5000" w:type="pct"/>
        <w:tblLayout w:type="fixed"/>
        <w:tblLook w:val="04A0" w:firstRow="1" w:lastRow="0" w:firstColumn="1" w:lastColumn="0" w:noHBand="0" w:noVBand="1"/>
      </w:tblPr>
      <w:tblGrid>
        <w:gridCol w:w="4815"/>
        <w:gridCol w:w="2268"/>
        <w:gridCol w:w="1933"/>
      </w:tblGrid>
      <w:tr w:rsidR="00AB2ED6" w:rsidRPr="00AB2ED6" w:rsidTr="000B4F92">
        <w:tc>
          <w:tcPr>
            <w:tcW w:w="4815" w:type="dxa"/>
          </w:tcPr>
          <w:p w:rsidR="00E12CEC" w:rsidRPr="00AB2ED6" w:rsidRDefault="00E12CEC" w:rsidP="00533A77">
            <w:pPr>
              <w:rPr>
                <w:rFonts w:ascii="Arial" w:hAnsi="Arial" w:cs="Arial"/>
                <w:b/>
                <w:sz w:val="24"/>
                <w:szCs w:val="24"/>
              </w:rPr>
            </w:pPr>
            <w:r w:rsidRPr="00AB2ED6">
              <w:rPr>
                <w:rFonts w:ascii="Arial" w:hAnsi="Arial" w:cs="Arial"/>
                <w:b/>
                <w:sz w:val="24"/>
                <w:szCs w:val="24"/>
              </w:rPr>
              <w:t>Key deliverable/task</w:t>
            </w:r>
          </w:p>
        </w:tc>
        <w:tc>
          <w:tcPr>
            <w:tcW w:w="2268" w:type="dxa"/>
          </w:tcPr>
          <w:p w:rsidR="00E12CEC" w:rsidRPr="00AB2ED6" w:rsidRDefault="00E12CEC" w:rsidP="00533A77">
            <w:pPr>
              <w:rPr>
                <w:rFonts w:ascii="Arial" w:hAnsi="Arial" w:cs="Arial"/>
                <w:b/>
                <w:sz w:val="24"/>
                <w:szCs w:val="24"/>
              </w:rPr>
            </w:pPr>
            <w:r w:rsidRPr="00AB2ED6">
              <w:rPr>
                <w:rFonts w:ascii="Arial" w:hAnsi="Arial" w:cs="Arial"/>
                <w:b/>
                <w:sz w:val="24"/>
                <w:szCs w:val="24"/>
              </w:rPr>
              <w:t>Who</w:t>
            </w:r>
          </w:p>
        </w:tc>
        <w:tc>
          <w:tcPr>
            <w:tcW w:w="1933" w:type="dxa"/>
          </w:tcPr>
          <w:p w:rsidR="00E12CEC" w:rsidRPr="00AB2ED6" w:rsidRDefault="00E12CEC" w:rsidP="00533A77">
            <w:pPr>
              <w:rPr>
                <w:rFonts w:ascii="Arial" w:hAnsi="Arial" w:cs="Arial"/>
                <w:b/>
                <w:sz w:val="24"/>
                <w:szCs w:val="24"/>
              </w:rPr>
            </w:pPr>
            <w:r w:rsidRPr="00AB2ED6">
              <w:rPr>
                <w:rFonts w:ascii="Arial" w:hAnsi="Arial" w:cs="Arial"/>
                <w:b/>
                <w:sz w:val="24"/>
                <w:szCs w:val="24"/>
              </w:rPr>
              <w:t>Date achieved or planned</w:t>
            </w:r>
          </w:p>
        </w:tc>
      </w:tr>
      <w:tr w:rsidR="00AB2ED6" w:rsidRPr="00AB2ED6" w:rsidTr="000B4F92">
        <w:tc>
          <w:tcPr>
            <w:tcW w:w="4815" w:type="dxa"/>
          </w:tcPr>
          <w:p w:rsidR="00E12CEC" w:rsidRPr="00AB2ED6" w:rsidRDefault="00E12CEC" w:rsidP="00533A77">
            <w:pPr>
              <w:rPr>
                <w:rFonts w:ascii="Arial" w:hAnsi="Arial" w:cs="Arial"/>
                <w:sz w:val="24"/>
                <w:szCs w:val="24"/>
              </w:rPr>
            </w:pPr>
            <w:r w:rsidRPr="00AB2ED6">
              <w:rPr>
                <w:rFonts w:ascii="Arial" w:hAnsi="Arial" w:cs="Arial"/>
                <w:sz w:val="24"/>
                <w:szCs w:val="24"/>
              </w:rPr>
              <w:t>Sponsor identified</w:t>
            </w:r>
          </w:p>
        </w:tc>
        <w:tc>
          <w:tcPr>
            <w:tcW w:w="2268" w:type="dxa"/>
          </w:tcPr>
          <w:p w:rsidR="00E12CEC" w:rsidRPr="00AB2ED6" w:rsidRDefault="00E12CEC" w:rsidP="00533A77">
            <w:pPr>
              <w:rPr>
                <w:rFonts w:ascii="Arial" w:hAnsi="Arial" w:cs="Arial"/>
                <w:sz w:val="24"/>
                <w:szCs w:val="24"/>
              </w:rPr>
            </w:pPr>
            <w:r w:rsidRPr="00AB2ED6">
              <w:rPr>
                <w:rFonts w:ascii="Arial" w:hAnsi="Arial" w:cs="Arial"/>
                <w:sz w:val="24"/>
                <w:szCs w:val="24"/>
              </w:rPr>
              <w:t>Lorraine Norris</w:t>
            </w:r>
          </w:p>
        </w:tc>
        <w:tc>
          <w:tcPr>
            <w:tcW w:w="1933" w:type="dxa"/>
          </w:tcPr>
          <w:p w:rsidR="00E12CEC" w:rsidRPr="00AB2ED6" w:rsidRDefault="00E12CEC" w:rsidP="00533A77">
            <w:pPr>
              <w:rPr>
                <w:rFonts w:ascii="Arial" w:hAnsi="Arial" w:cs="Arial"/>
                <w:sz w:val="24"/>
                <w:szCs w:val="24"/>
              </w:rPr>
            </w:pPr>
          </w:p>
        </w:tc>
      </w:tr>
      <w:tr w:rsidR="00AB2ED6" w:rsidRPr="00AB2ED6" w:rsidTr="000B4F92">
        <w:tc>
          <w:tcPr>
            <w:tcW w:w="4815" w:type="dxa"/>
          </w:tcPr>
          <w:p w:rsidR="00E12CEC" w:rsidRPr="00AB2ED6" w:rsidRDefault="00E12CEC" w:rsidP="00533A77">
            <w:pPr>
              <w:rPr>
                <w:rFonts w:ascii="Arial" w:hAnsi="Arial" w:cs="Arial"/>
                <w:sz w:val="24"/>
                <w:szCs w:val="24"/>
              </w:rPr>
            </w:pPr>
            <w:r w:rsidRPr="00AB2ED6">
              <w:rPr>
                <w:rFonts w:ascii="Arial" w:hAnsi="Arial" w:cs="Arial"/>
                <w:sz w:val="24"/>
                <w:szCs w:val="24"/>
              </w:rPr>
              <w:t>Project manager identified</w:t>
            </w:r>
          </w:p>
        </w:tc>
        <w:tc>
          <w:tcPr>
            <w:tcW w:w="2268" w:type="dxa"/>
          </w:tcPr>
          <w:p w:rsidR="00E12CEC" w:rsidRPr="00AB2ED6" w:rsidRDefault="00E12CEC" w:rsidP="00533A77">
            <w:pPr>
              <w:rPr>
                <w:rFonts w:ascii="Arial" w:hAnsi="Arial" w:cs="Arial"/>
                <w:sz w:val="24"/>
                <w:szCs w:val="24"/>
              </w:rPr>
            </w:pPr>
            <w:r w:rsidRPr="00AB2ED6">
              <w:rPr>
                <w:rFonts w:ascii="Arial" w:hAnsi="Arial" w:cs="Arial"/>
                <w:sz w:val="24"/>
                <w:szCs w:val="24"/>
              </w:rPr>
              <w:t>Joanne Hudson</w:t>
            </w:r>
          </w:p>
        </w:tc>
        <w:tc>
          <w:tcPr>
            <w:tcW w:w="1933" w:type="dxa"/>
          </w:tcPr>
          <w:p w:rsidR="00E12CEC" w:rsidRPr="00AB2ED6" w:rsidRDefault="00E12CEC" w:rsidP="00533A77">
            <w:pPr>
              <w:rPr>
                <w:rFonts w:ascii="Arial" w:hAnsi="Arial" w:cs="Arial"/>
                <w:sz w:val="24"/>
                <w:szCs w:val="24"/>
              </w:rPr>
            </w:pPr>
          </w:p>
        </w:tc>
      </w:tr>
      <w:tr w:rsidR="00AB2ED6" w:rsidRPr="00AB2ED6" w:rsidTr="000B4F92">
        <w:tc>
          <w:tcPr>
            <w:tcW w:w="4815" w:type="dxa"/>
          </w:tcPr>
          <w:p w:rsidR="00E12CEC" w:rsidRPr="00AB2ED6" w:rsidRDefault="00E12CEC" w:rsidP="00A80345">
            <w:pPr>
              <w:rPr>
                <w:rFonts w:ascii="Arial" w:hAnsi="Arial" w:cs="Arial"/>
                <w:sz w:val="24"/>
                <w:szCs w:val="24"/>
              </w:rPr>
            </w:pPr>
            <w:r w:rsidRPr="00AB2ED6">
              <w:rPr>
                <w:rFonts w:ascii="Arial" w:hAnsi="Arial" w:cs="Arial"/>
                <w:sz w:val="24"/>
                <w:szCs w:val="24"/>
              </w:rPr>
              <w:t>Project documents produced (draft Pid setting out approach and deliverables plus outline project plan)</w:t>
            </w:r>
          </w:p>
        </w:tc>
        <w:tc>
          <w:tcPr>
            <w:tcW w:w="2268" w:type="dxa"/>
          </w:tcPr>
          <w:p w:rsidR="00E12CEC" w:rsidRPr="00AB2ED6" w:rsidRDefault="00E12CEC" w:rsidP="00533A77">
            <w:pPr>
              <w:rPr>
                <w:rFonts w:ascii="Arial" w:hAnsi="Arial" w:cs="Arial"/>
                <w:sz w:val="24"/>
                <w:szCs w:val="24"/>
              </w:rPr>
            </w:pPr>
          </w:p>
        </w:tc>
        <w:tc>
          <w:tcPr>
            <w:tcW w:w="1933" w:type="dxa"/>
          </w:tcPr>
          <w:p w:rsidR="00E12CEC" w:rsidRPr="00AB2ED6" w:rsidRDefault="00E12CEC" w:rsidP="00F4174A">
            <w:pPr>
              <w:rPr>
                <w:rFonts w:ascii="Arial" w:hAnsi="Arial" w:cs="Arial"/>
                <w:sz w:val="24"/>
                <w:szCs w:val="24"/>
              </w:rPr>
            </w:pPr>
            <w:r w:rsidRPr="00AB2ED6">
              <w:rPr>
                <w:rFonts w:ascii="Arial" w:hAnsi="Arial" w:cs="Arial"/>
                <w:sz w:val="24"/>
                <w:szCs w:val="24"/>
              </w:rPr>
              <w:t>3</w:t>
            </w:r>
            <w:r w:rsidR="00F4174A" w:rsidRPr="00AB2ED6">
              <w:rPr>
                <w:rFonts w:ascii="Arial" w:hAnsi="Arial" w:cs="Arial"/>
                <w:sz w:val="24"/>
                <w:szCs w:val="24"/>
              </w:rPr>
              <w:t>0</w:t>
            </w:r>
            <w:r w:rsidRPr="00AB2ED6">
              <w:rPr>
                <w:rFonts w:ascii="Arial" w:hAnsi="Arial" w:cs="Arial"/>
                <w:sz w:val="24"/>
                <w:szCs w:val="24"/>
              </w:rPr>
              <w:t xml:space="preserve"> June 2016</w:t>
            </w:r>
          </w:p>
        </w:tc>
      </w:tr>
      <w:tr w:rsidR="00AB2ED6" w:rsidRPr="00AB2ED6" w:rsidTr="000B4F92">
        <w:tc>
          <w:tcPr>
            <w:tcW w:w="4815" w:type="dxa"/>
          </w:tcPr>
          <w:p w:rsidR="00E12CEC" w:rsidRPr="00AB2ED6" w:rsidRDefault="00E12CEC" w:rsidP="00892E5A">
            <w:pPr>
              <w:rPr>
                <w:rFonts w:ascii="Arial" w:hAnsi="Arial" w:cs="Arial"/>
                <w:sz w:val="24"/>
                <w:szCs w:val="24"/>
              </w:rPr>
            </w:pPr>
            <w:r w:rsidRPr="00AB2ED6">
              <w:rPr>
                <w:rFonts w:ascii="Arial" w:hAnsi="Arial" w:cs="Arial"/>
                <w:sz w:val="24"/>
                <w:szCs w:val="24"/>
              </w:rPr>
              <w:t>Demographic modelling working group established to oversee the production of City Deal scenarios.</w:t>
            </w:r>
          </w:p>
        </w:tc>
        <w:tc>
          <w:tcPr>
            <w:tcW w:w="2268" w:type="dxa"/>
          </w:tcPr>
          <w:p w:rsidR="00E12CEC" w:rsidRPr="00AB2ED6" w:rsidRDefault="00E12CEC" w:rsidP="001451D9">
            <w:pPr>
              <w:rPr>
                <w:rFonts w:ascii="Arial" w:hAnsi="Arial" w:cs="Arial"/>
                <w:sz w:val="24"/>
                <w:szCs w:val="24"/>
              </w:rPr>
            </w:pPr>
            <w:r w:rsidRPr="00AB2ED6">
              <w:rPr>
                <w:rFonts w:ascii="Arial" w:hAnsi="Arial" w:cs="Arial"/>
                <w:sz w:val="24"/>
                <w:szCs w:val="24"/>
              </w:rPr>
              <w:t>Mike Molyneux</w:t>
            </w:r>
          </w:p>
        </w:tc>
        <w:tc>
          <w:tcPr>
            <w:tcW w:w="1933" w:type="dxa"/>
          </w:tcPr>
          <w:p w:rsidR="00E12CEC" w:rsidRPr="00AB2ED6" w:rsidRDefault="00E12CEC" w:rsidP="001451D9">
            <w:pPr>
              <w:rPr>
                <w:rFonts w:ascii="Arial" w:hAnsi="Arial" w:cs="Arial"/>
                <w:sz w:val="24"/>
                <w:szCs w:val="24"/>
              </w:rPr>
            </w:pPr>
            <w:r w:rsidRPr="00AB2ED6">
              <w:rPr>
                <w:rFonts w:ascii="Arial" w:hAnsi="Arial" w:cs="Arial"/>
                <w:sz w:val="24"/>
                <w:szCs w:val="24"/>
              </w:rPr>
              <w:t xml:space="preserve">Draft scenarios to be produced and analysed by Mid-August </w:t>
            </w:r>
          </w:p>
          <w:p w:rsidR="00E12CEC" w:rsidRPr="00AB2ED6" w:rsidRDefault="00E12CEC" w:rsidP="001451D9">
            <w:pPr>
              <w:rPr>
                <w:rFonts w:ascii="Arial" w:hAnsi="Arial" w:cs="Arial"/>
                <w:sz w:val="24"/>
                <w:szCs w:val="24"/>
              </w:rPr>
            </w:pPr>
          </w:p>
          <w:p w:rsidR="00E12CEC" w:rsidRPr="00AB2ED6" w:rsidRDefault="00E12CEC" w:rsidP="001451D9">
            <w:pPr>
              <w:rPr>
                <w:rFonts w:ascii="Arial" w:hAnsi="Arial" w:cs="Arial"/>
                <w:sz w:val="24"/>
                <w:szCs w:val="24"/>
              </w:rPr>
            </w:pPr>
            <w:r w:rsidRPr="00AB2ED6">
              <w:rPr>
                <w:rFonts w:ascii="Arial" w:hAnsi="Arial" w:cs="Arial"/>
                <w:sz w:val="24"/>
                <w:szCs w:val="24"/>
              </w:rPr>
              <w:t>First scenarios by Mid-September</w:t>
            </w:r>
          </w:p>
        </w:tc>
      </w:tr>
      <w:tr w:rsidR="00AB2ED6" w:rsidRPr="00AB2ED6" w:rsidTr="000B4F92">
        <w:tc>
          <w:tcPr>
            <w:tcW w:w="4815" w:type="dxa"/>
          </w:tcPr>
          <w:p w:rsidR="00E12CEC" w:rsidRPr="00AB2ED6" w:rsidRDefault="00E12CEC" w:rsidP="00F11650">
            <w:pPr>
              <w:rPr>
                <w:rFonts w:ascii="Arial" w:hAnsi="Arial" w:cs="Arial"/>
                <w:sz w:val="24"/>
                <w:szCs w:val="24"/>
              </w:rPr>
            </w:pPr>
            <w:r w:rsidRPr="00AB2ED6">
              <w:rPr>
                <w:rFonts w:ascii="Arial" w:hAnsi="Arial" w:cs="Arial"/>
                <w:sz w:val="24"/>
                <w:szCs w:val="24"/>
              </w:rPr>
              <w:lastRenderedPageBreak/>
              <w:t>CIP project team established and initial project planning meeting held</w:t>
            </w:r>
          </w:p>
          <w:p w:rsidR="00E12CEC" w:rsidRPr="00AB2ED6" w:rsidRDefault="00E12CEC" w:rsidP="00F11650">
            <w:pPr>
              <w:rPr>
                <w:rFonts w:ascii="Arial" w:hAnsi="Arial" w:cs="Arial"/>
                <w:sz w:val="24"/>
                <w:szCs w:val="24"/>
              </w:rPr>
            </w:pPr>
          </w:p>
          <w:p w:rsidR="00E12CEC" w:rsidRPr="00AB2ED6" w:rsidRDefault="00E12CEC" w:rsidP="00F11650">
            <w:pPr>
              <w:rPr>
                <w:rFonts w:ascii="Arial" w:hAnsi="Arial" w:cs="Arial"/>
                <w:sz w:val="24"/>
                <w:szCs w:val="24"/>
              </w:rPr>
            </w:pPr>
            <w:r w:rsidRPr="00AB2ED6">
              <w:rPr>
                <w:rFonts w:ascii="Arial" w:hAnsi="Arial" w:cs="Arial"/>
                <w:sz w:val="24"/>
                <w:szCs w:val="24"/>
              </w:rPr>
              <w:t>Theme leads agreed as follows:</w:t>
            </w:r>
          </w:p>
          <w:p w:rsidR="00E12CEC" w:rsidRPr="00AB2ED6" w:rsidRDefault="00E12CEC" w:rsidP="00E12CEC">
            <w:pPr>
              <w:pStyle w:val="ListParagraph"/>
              <w:numPr>
                <w:ilvl w:val="0"/>
                <w:numId w:val="6"/>
              </w:numPr>
              <w:jc w:val="both"/>
              <w:rPr>
                <w:rFonts w:ascii="Arial" w:hAnsi="Arial" w:cs="Arial"/>
                <w:sz w:val="24"/>
                <w:szCs w:val="24"/>
              </w:rPr>
            </w:pPr>
            <w:r w:rsidRPr="00AB2ED6">
              <w:rPr>
                <w:rFonts w:ascii="Arial" w:hAnsi="Arial" w:cs="Arial"/>
                <w:b/>
                <w:sz w:val="24"/>
                <w:szCs w:val="24"/>
              </w:rPr>
              <w:t>Education</w:t>
            </w:r>
            <w:r w:rsidR="00E14CBF" w:rsidRPr="00AB2ED6">
              <w:rPr>
                <w:rFonts w:ascii="Arial" w:hAnsi="Arial" w:cs="Arial"/>
                <w:b/>
                <w:sz w:val="24"/>
                <w:szCs w:val="24"/>
              </w:rPr>
              <w:t xml:space="preserve"> and family support</w:t>
            </w:r>
            <w:r w:rsidRPr="00AB2ED6">
              <w:rPr>
                <w:rFonts w:ascii="Arial" w:hAnsi="Arial" w:cs="Arial"/>
                <w:b/>
                <w:sz w:val="24"/>
                <w:szCs w:val="24"/>
              </w:rPr>
              <w:t>:</w:t>
            </w:r>
            <w:r w:rsidRPr="00AB2ED6">
              <w:rPr>
                <w:rFonts w:ascii="Arial" w:hAnsi="Arial" w:cs="Arial"/>
                <w:sz w:val="24"/>
                <w:szCs w:val="24"/>
              </w:rPr>
              <w:t xml:space="preserve"> Mel Ormesher (LCC)</w:t>
            </w:r>
          </w:p>
          <w:p w:rsidR="00E12CEC" w:rsidRPr="00AB2ED6" w:rsidRDefault="00E12CEC" w:rsidP="00E12CEC">
            <w:pPr>
              <w:pStyle w:val="ListParagraph"/>
              <w:numPr>
                <w:ilvl w:val="0"/>
                <w:numId w:val="6"/>
              </w:numPr>
              <w:jc w:val="both"/>
              <w:rPr>
                <w:rFonts w:ascii="Arial" w:hAnsi="Arial" w:cs="Arial"/>
                <w:sz w:val="24"/>
                <w:szCs w:val="24"/>
              </w:rPr>
            </w:pPr>
            <w:r w:rsidRPr="00AB2ED6">
              <w:rPr>
                <w:rFonts w:ascii="Arial" w:hAnsi="Arial" w:cs="Arial"/>
                <w:b/>
                <w:sz w:val="24"/>
                <w:szCs w:val="24"/>
              </w:rPr>
              <w:t>Wellbeing:</w:t>
            </w:r>
            <w:r w:rsidRPr="00AB2ED6">
              <w:rPr>
                <w:rFonts w:ascii="Arial" w:hAnsi="Arial" w:cs="Arial"/>
                <w:sz w:val="24"/>
                <w:szCs w:val="24"/>
              </w:rPr>
              <w:t xml:space="preserve"> Howerd Booth (SRBC)</w:t>
            </w:r>
          </w:p>
          <w:p w:rsidR="00E12CEC" w:rsidRPr="00AB2ED6" w:rsidRDefault="00E12CEC" w:rsidP="00E12CEC">
            <w:pPr>
              <w:pStyle w:val="ListParagraph"/>
              <w:numPr>
                <w:ilvl w:val="0"/>
                <w:numId w:val="6"/>
              </w:numPr>
              <w:jc w:val="both"/>
              <w:rPr>
                <w:rFonts w:ascii="Arial" w:hAnsi="Arial" w:cs="Arial"/>
                <w:sz w:val="24"/>
                <w:szCs w:val="24"/>
              </w:rPr>
            </w:pPr>
            <w:r w:rsidRPr="00AB2ED6">
              <w:rPr>
                <w:rFonts w:ascii="Arial" w:hAnsi="Arial" w:cs="Arial"/>
                <w:b/>
                <w:sz w:val="24"/>
                <w:szCs w:val="24"/>
              </w:rPr>
              <w:t>Health</w:t>
            </w:r>
            <w:r w:rsidR="007B4160" w:rsidRPr="00AB2ED6">
              <w:rPr>
                <w:rFonts w:ascii="Arial" w:hAnsi="Arial" w:cs="Arial"/>
                <w:b/>
                <w:sz w:val="24"/>
                <w:szCs w:val="24"/>
              </w:rPr>
              <w:t xml:space="preserve"> and social care</w:t>
            </w:r>
            <w:r w:rsidRPr="00AB2ED6">
              <w:rPr>
                <w:rFonts w:ascii="Arial" w:hAnsi="Arial" w:cs="Arial"/>
                <w:sz w:val="24"/>
                <w:szCs w:val="24"/>
              </w:rPr>
              <w:t>: Craig Sharp (PCC)</w:t>
            </w:r>
          </w:p>
          <w:p w:rsidR="00E12CEC" w:rsidRPr="00AB2ED6" w:rsidRDefault="00E12CEC" w:rsidP="00F11650">
            <w:pPr>
              <w:rPr>
                <w:rFonts w:ascii="Arial" w:hAnsi="Arial" w:cs="Arial"/>
                <w:sz w:val="24"/>
                <w:szCs w:val="24"/>
              </w:rPr>
            </w:pPr>
          </w:p>
        </w:tc>
        <w:tc>
          <w:tcPr>
            <w:tcW w:w="2268" w:type="dxa"/>
          </w:tcPr>
          <w:p w:rsidR="00E12CEC" w:rsidRPr="00AB2ED6" w:rsidRDefault="00E12CEC" w:rsidP="00533A77">
            <w:pPr>
              <w:rPr>
                <w:rFonts w:ascii="Arial" w:hAnsi="Arial" w:cs="Arial"/>
                <w:sz w:val="24"/>
                <w:szCs w:val="24"/>
              </w:rPr>
            </w:pPr>
            <w:r w:rsidRPr="00AB2ED6">
              <w:rPr>
                <w:rFonts w:ascii="Arial" w:hAnsi="Arial" w:cs="Arial"/>
                <w:sz w:val="24"/>
                <w:szCs w:val="24"/>
              </w:rPr>
              <w:t>Joanne Hudson</w:t>
            </w:r>
          </w:p>
        </w:tc>
        <w:tc>
          <w:tcPr>
            <w:tcW w:w="1933" w:type="dxa"/>
          </w:tcPr>
          <w:p w:rsidR="00E12CEC" w:rsidRPr="00AB2ED6" w:rsidRDefault="00E12CEC" w:rsidP="00533A77">
            <w:pPr>
              <w:rPr>
                <w:rFonts w:ascii="Arial" w:hAnsi="Arial" w:cs="Arial"/>
                <w:sz w:val="24"/>
                <w:szCs w:val="24"/>
              </w:rPr>
            </w:pPr>
            <w:r w:rsidRPr="00AB2ED6">
              <w:rPr>
                <w:rFonts w:ascii="Arial" w:hAnsi="Arial" w:cs="Arial"/>
                <w:sz w:val="24"/>
                <w:szCs w:val="24"/>
              </w:rPr>
              <w:t>7 July 2016</w:t>
            </w:r>
          </w:p>
        </w:tc>
      </w:tr>
      <w:tr w:rsidR="00AB2ED6" w:rsidRPr="00AB2ED6" w:rsidTr="000B4F92">
        <w:tc>
          <w:tcPr>
            <w:tcW w:w="4815" w:type="dxa"/>
          </w:tcPr>
          <w:p w:rsidR="00E12CEC" w:rsidRPr="00AB2ED6" w:rsidRDefault="00E12CEC" w:rsidP="004F5D0A">
            <w:pPr>
              <w:rPr>
                <w:rFonts w:ascii="Arial" w:hAnsi="Arial" w:cs="Arial"/>
                <w:sz w:val="24"/>
                <w:szCs w:val="24"/>
              </w:rPr>
            </w:pPr>
            <w:r w:rsidRPr="00AB2ED6">
              <w:rPr>
                <w:rFonts w:ascii="Arial" w:hAnsi="Arial" w:cs="Arial"/>
                <w:sz w:val="24"/>
                <w:szCs w:val="24"/>
              </w:rPr>
              <w:t>Theme leads to set up theme</w:t>
            </w:r>
            <w:r w:rsidR="00807E6E" w:rsidRPr="00AB2ED6">
              <w:rPr>
                <w:rFonts w:ascii="Arial" w:hAnsi="Arial" w:cs="Arial"/>
                <w:sz w:val="24"/>
                <w:szCs w:val="24"/>
              </w:rPr>
              <w:t xml:space="preserve"> </w:t>
            </w:r>
            <w:r w:rsidRPr="00AB2ED6">
              <w:rPr>
                <w:rFonts w:ascii="Arial" w:hAnsi="Arial" w:cs="Arial"/>
                <w:sz w:val="24"/>
                <w:szCs w:val="24"/>
              </w:rPr>
              <w:t xml:space="preserve">working groups to agree scope of the theme CIP and to prepare a project plan </w:t>
            </w:r>
            <w:r w:rsidR="00073F2A" w:rsidRPr="00AB2ED6">
              <w:rPr>
                <w:rFonts w:ascii="Arial" w:hAnsi="Arial" w:cs="Arial"/>
                <w:sz w:val="24"/>
                <w:szCs w:val="24"/>
              </w:rPr>
              <w:t>identifying key tasks and timescales.</w:t>
            </w:r>
          </w:p>
        </w:tc>
        <w:tc>
          <w:tcPr>
            <w:tcW w:w="2268" w:type="dxa"/>
          </w:tcPr>
          <w:p w:rsidR="00E12CEC" w:rsidRPr="00AB2ED6" w:rsidRDefault="00E12CEC" w:rsidP="00533A77">
            <w:pPr>
              <w:rPr>
                <w:rFonts w:ascii="Arial" w:hAnsi="Arial" w:cs="Arial"/>
                <w:sz w:val="24"/>
                <w:szCs w:val="24"/>
              </w:rPr>
            </w:pPr>
            <w:r w:rsidRPr="00AB2ED6">
              <w:rPr>
                <w:rFonts w:ascii="Arial" w:hAnsi="Arial" w:cs="Arial"/>
                <w:sz w:val="24"/>
                <w:szCs w:val="24"/>
              </w:rPr>
              <w:t>Theme leads supported by the project manager</w:t>
            </w:r>
          </w:p>
        </w:tc>
        <w:tc>
          <w:tcPr>
            <w:tcW w:w="1933" w:type="dxa"/>
          </w:tcPr>
          <w:p w:rsidR="00E12CEC" w:rsidRPr="00AB2ED6" w:rsidRDefault="00E12CEC" w:rsidP="00533A77">
            <w:pPr>
              <w:rPr>
                <w:rFonts w:ascii="Arial" w:hAnsi="Arial" w:cs="Arial"/>
                <w:sz w:val="24"/>
                <w:szCs w:val="24"/>
              </w:rPr>
            </w:pPr>
            <w:r w:rsidRPr="00AB2ED6">
              <w:rPr>
                <w:rFonts w:ascii="Arial" w:hAnsi="Arial" w:cs="Arial"/>
                <w:sz w:val="24"/>
                <w:szCs w:val="24"/>
              </w:rPr>
              <w:t>31 August 2016</w:t>
            </w:r>
          </w:p>
        </w:tc>
      </w:tr>
      <w:tr w:rsidR="00AB2ED6" w:rsidRPr="00AB2ED6" w:rsidTr="000B4F92">
        <w:tc>
          <w:tcPr>
            <w:tcW w:w="4815" w:type="dxa"/>
          </w:tcPr>
          <w:p w:rsidR="00CA732C" w:rsidRPr="00AB2ED6" w:rsidRDefault="00CA732C" w:rsidP="004F5D0A">
            <w:pPr>
              <w:rPr>
                <w:rFonts w:ascii="Arial" w:hAnsi="Arial" w:cs="Arial"/>
                <w:sz w:val="24"/>
                <w:szCs w:val="24"/>
              </w:rPr>
            </w:pPr>
            <w:r w:rsidRPr="00AB2ED6">
              <w:rPr>
                <w:rFonts w:ascii="Arial" w:hAnsi="Arial" w:cs="Arial"/>
                <w:sz w:val="24"/>
                <w:szCs w:val="24"/>
              </w:rPr>
              <w:t>Project Team meeting to review progress against themes</w:t>
            </w:r>
            <w:r w:rsidR="006D6863" w:rsidRPr="00AB2ED6">
              <w:rPr>
                <w:rFonts w:ascii="Arial" w:hAnsi="Arial" w:cs="Arial"/>
                <w:sz w:val="24"/>
                <w:szCs w:val="24"/>
              </w:rPr>
              <w:t>, review early outputs from the demographic modelling work</w:t>
            </w:r>
            <w:r w:rsidRPr="00AB2ED6">
              <w:rPr>
                <w:rFonts w:ascii="Arial" w:hAnsi="Arial" w:cs="Arial"/>
                <w:sz w:val="24"/>
                <w:szCs w:val="24"/>
              </w:rPr>
              <w:t xml:space="preserve"> and agree next steps </w:t>
            </w:r>
          </w:p>
        </w:tc>
        <w:tc>
          <w:tcPr>
            <w:tcW w:w="2268" w:type="dxa"/>
          </w:tcPr>
          <w:p w:rsidR="00CA732C" w:rsidRPr="00AB2ED6" w:rsidRDefault="006D6863" w:rsidP="00533A77">
            <w:pPr>
              <w:rPr>
                <w:rFonts w:ascii="Arial" w:hAnsi="Arial" w:cs="Arial"/>
                <w:sz w:val="24"/>
                <w:szCs w:val="24"/>
              </w:rPr>
            </w:pPr>
            <w:r w:rsidRPr="00AB2ED6">
              <w:rPr>
                <w:rFonts w:ascii="Arial" w:hAnsi="Arial" w:cs="Arial"/>
                <w:sz w:val="24"/>
                <w:szCs w:val="24"/>
              </w:rPr>
              <w:t>Project Team</w:t>
            </w:r>
          </w:p>
        </w:tc>
        <w:tc>
          <w:tcPr>
            <w:tcW w:w="1933" w:type="dxa"/>
          </w:tcPr>
          <w:p w:rsidR="00CA732C" w:rsidRPr="00AB2ED6" w:rsidRDefault="00CA732C" w:rsidP="00533A77">
            <w:pPr>
              <w:rPr>
                <w:rFonts w:ascii="Arial" w:hAnsi="Arial" w:cs="Arial"/>
                <w:sz w:val="24"/>
                <w:szCs w:val="24"/>
              </w:rPr>
            </w:pPr>
            <w:r w:rsidRPr="00AB2ED6">
              <w:rPr>
                <w:rFonts w:ascii="Arial" w:hAnsi="Arial" w:cs="Arial"/>
                <w:sz w:val="24"/>
                <w:szCs w:val="24"/>
              </w:rPr>
              <w:t>20 Sept 2016</w:t>
            </w:r>
          </w:p>
        </w:tc>
      </w:tr>
      <w:tr w:rsidR="00AB2ED6" w:rsidRPr="00AB2ED6" w:rsidTr="000B4F92">
        <w:tc>
          <w:tcPr>
            <w:tcW w:w="4815" w:type="dxa"/>
          </w:tcPr>
          <w:p w:rsidR="00E12CEC" w:rsidRPr="00AB2ED6" w:rsidRDefault="00E12CEC" w:rsidP="00533A77">
            <w:pPr>
              <w:rPr>
                <w:rFonts w:ascii="Arial" w:hAnsi="Arial" w:cs="Arial"/>
                <w:sz w:val="24"/>
                <w:szCs w:val="24"/>
              </w:rPr>
            </w:pPr>
            <w:r w:rsidRPr="00AB2ED6">
              <w:rPr>
                <w:rFonts w:ascii="Arial" w:hAnsi="Arial" w:cs="Arial"/>
                <w:sz w:val="24"/>
                <w:szCs w:val="24"/>
              </w:rPr>
              <w:t>Production of theme CIP's  - to include:</w:t>
            </w:r>
          </w:p>
          <w:p w:rsidR="00E12CEC" w:rsidRPr="00AB2ED6" w:rsidRDefault="00E12CEC" w:rsidP="00533A77">
            <w:pPr>
              <w:rPr>
                <w:rFonts w:ascii="Arial" w:hAnsi="Arial" w:cs="Arial"/>
                <w:sz w:val="24"/>
                <w:szCs w:val="24"/>
              </w:rPr>
            </w:pPr>
          </w:p>
          <w:p w:rsidR="00E12CEC" w:rsidRPr="00AB2ED6" w:rsidRDefault="00E12CEC" w:rsidP="00E12CEC">
            <w:pPr>
              <w:pStyle w:val="ListParagraph"/>
              <w:numPr>
                <w:ilvl w:val="0"/>
                <w:numId w:val="7"/>
              </w:numPr>
              <w:rPr>
                <w:rFonts w:ascii="Arial" w:hAnsi="Arial" w:cs="Arial"/>
                <w:sz w:val="24"/>
                <w:szCs w:val="24"/>
              </w:rPr>
            </w:pPr>
            <w:r w:rsidRPr="00AB2ED6">
              <w:rPr>
                <w:rFonts w:ascii="Arial" w:hAnsi="Arial" w:cs="Arial"/>
                <w:sz w:val="24"/>
                <w:szCs w:val="24"/>
              </w:rPr>
              <w:t xml:space="preserve">Review of baseline provision (what </w:t>
            </w:r>
            <w:r w:rsidR="007943D6">
              <w:rPr>
                <w:rFonts w:ascii="Arial" w:hAnsi="Arial" w:cs="Arial"/>
                <w:sz w:val="24"/>
                <w:szCs w:val="24"/>
              </w:rPr>
              <w:t xml:space="preserve">strategies are in place and what </w:t>
            </w:r>
            <w:r w:rsidRPr="00AB2ED6">
              <w:rPr>
                <w:rFonts w:ascii="Arial" w:hAnsi="Arial" w:cs="Arial"/>
                <w:sz w:val="24"/>
                <w:szCs w:val="24"/>
              </w:rPr>
              <w:t>infrastructure is planned)</w:t>
            </w:r>
          </w:p>
          <w:p w:rsidR="00E12CEC" w:rsidRPr="00AB2ED6" w:rsidRDefault="00E12CEC" w:rsidP="00E12CEC">
            <w:pPr>
              <w:pStyle w:val="ListParagraph"/>
              <w:numPr>
                <w:ilvl w:val="0"/>
                <w:numId w:val="7"/>
              </w:numPr>
              <w:rPr>
                <w:rFonts w:ascii="Arial" w:hAnsi="Arial" w:cs="Arial"/>
                <w:sz w:val="24"/>
                <w:szCs w:val="24"/>
              </w:rPr>
            </w:pPr>
            <w:r w:rsidRPr="00AB2ED6">
              <w:rPr>
                <w:rFonts w:ascii="Arial" w:hAnsi="Arial" w:cs="Arial"/>
                <w:sz w:val="24"/>
                <w:szCs w:val="24"/>
              </w:rPr>
              <w:t>Review of demographic models/scenarios in order to support service planning and identification of CI going forward</w:t>
            </w:r>
          </w:p>
          <w:p w:rsidR="00E12CEC" w:rsidRPr="00AB2ED6" w:rsidRDefault="00E12CEC" w:rsidP="00E12CEC">
            <w:pPr>
              <w:pStyle w:val="ListParagraph"/>
              <w:numPr>
                <w:ilvl w:val="0"/>
                <w:numId w:val="7"/>
              </w:numPr>
              <w:rPr>
                <w:rFonts w:ascii="Arial" w:hAnsi="Arial" w:cs="Arial"/>
                <w:sz w:val="24"/>
                <w:szCs w:val="24"/>
              </w:rPr>
            </w:pPr>
            <w:r w:rsidRPr="00AB2ED6">
              <w:rPr>
                <w:rFonts w:ascii="Arial" w:hAnsi="Arial" w:cs="Arial"/>
                <w:sz w:val="24"/>
                <w:szCs w:val="24"/>
              </w:rPr>
              <w:t>Production of draft theme plans setting out the type, scale and distribution of community infrastructure across 5, 10 and 15 year horizons.</w:t>
            </w:r>
          </w:p>
          <w:p w:rsidR="00E12CEC" w:rsidRPr="00AB2ED6" w:rsidRDefault="00E12CEC" w:rsidP="00E12CEC">
            <w:pPr>
              <w:pStyle w:val="ListParagraph"/>
              <w:numPr>
                <w:ilvl w:val="0"/>
                <w:numId w:val="7"/>
              </w:numPr>
              <w:rPr>
                <w:rFonts w:ascii="Arial" w:hAnsi="Arial" w:cs="Arial"/>
                <w:sz w:val="24"/>
                <w:szCs w:val="24"/>
              </w:rPr>
            </w:pPr>
            <w:r w:rsidRPr="00AB2ED6">
              <w:rPr>
                <w:rFonts w:ascii="Arial" w:hAnsi="Arial" w:cs="Arial"/>
                <w:sz w:val="24"/>
                <w:szCs w:val="24"/>
              </w:rPr>
              <w:t>Consult/engage with stakeholders on draft plans</w:t>
            </w:r>
          </w:p>
          <w:p w:rsidR="00E12CEC" w:rsidRPr="00AB2ED6" w:rsidRDefault="00E12CEC" w:rsidP="00E12CEC">
            <w:pPr>
              <w:pStyle w:val="ListParagraph"/>
              <w:numPr>
                <w:ilvl w:val="0"/>
                <w:numId w:val="7"/>
              </w:numPr>
              <w:rPr>
                <w:rFonts w:ascii="Arial" w:hAnsi="Arial" w:cs="Arial"/>
                <w:sz w:val="24"/>
                <w:szCs w:val="24"/>
              </w:rPr>
            </w:pPr>
            <w:r w:rsidRPr="00AB2ED6">
              <w:rPr>
                <w:rFonts w:ascii="Arial" w:hAnsi="Arial" w:cs="Arial"/>
                <w:sz w:val="24"/>
                <w:szCs w:val="24"/>
              </w:rPr>
              <w:t>Revise and finalise theme plans</w:t>
            </w:r>
          </w:p>
        </w:tc>
        <w:tc>
          <w:tcPr>
            <w:tcW w:w="2268" w:type="dxa"/>
          </w:tcPr>
          <w:p w:rsidR="00E12CEC" w:rsidRPr="00AB2ED6" w:rsidRDefault="00E12CEC" w:rsidP="00533A77">
            <w:pPr>
              <w:rPr>
                <w:rFonts w:ascii="Arial" w:hAnsi="Arial" w:cs="Arial"/>
                <w:sz w:val="24"/>
                <w:szCs w:val="24"/>
              </w:rPr>
            </w:pPr>
            <w:r w:rsidRPr="00AB2ED6">
              <w:rPr>
                <w:rFonts w:ascii="Arial" w:hAnsi="Arial" w:cs="Arial"/>
                <w:sz w:val="24"/>
                <w:szCs w:val="24"/>
              </w:rPr>
              <w:t>Theme leads/working groups</w:t>
            </w:r>
          </w:p>
        </w:tc>
        <w:tc>
          <w:tcPr>
            <w:tcW w:w="1933" w:type="dxa"/>
          </w:tcPr>
          <w:p w:rsidR="00E12CEC" w:rsidRPr="00AB2ED6" w:rsidRDefault="00073F2A" w:rsidP="00533A77">
            <w:pPr>
              <w:rPr>
                <w:rFonts w:ascii="Arial" w:hAnsi="Arial" w:cs="Arial"/>
                <w:sz w:val="24"/>
                <w:szCs w:val="24"/>
              </w:rPr>
            </w:pPr>
            <w:r w:rsidRPr="00AB2ED6">
              <w:rPr>
                <w:rFonts w:ascii="Arial" w:hAnsi="Arial" w:cs="Arial"/>
                <w:sz w:val="24"/>
                <w:szCs w:val="24"/>
              </w:rPr>
              <w:t xml:space="preserve">1 Sept - </w:t>
            </w:r>
            <w:r w:rsidR="00E12CEC" w:rsidRPr="00AB2ED6">
              <w:rPr>
                <w:rFonts w:ascii="Arial" w:hAnsi="Arial" w:cs="Arial"/>
                <w:sz w:val="24"/>
                <w:szCs w:val="24"/>
              </w:rPr>
              <w:t>31 December</w:t>
            </w:r>
            <w:r w:rsidR="00F4174A" w:rsidRPr="00AB2ED6">
              <w:rPr>
                <w:rFonts w:ascii="Arial" w:hAnsi="Arial" w:cs="Arial"/>
                <w:sz w:val="24"/>
                <w:szCs w:val="24"/>
              </w:rPr>
              <w:t xml:space="preserve"> 2016</w:t>
            </w:r>
          </w:p>
        </w:tc>
      </w:tr>
      <w:tr w:rsidR="00AB2ED6" w:rsidRPr="00AB2ED6" w:rsidTr="000B4F92">
        <w:tc>
          <w:tcPr>
            <w:tcW w:w="4815" w:type="dxa"/>
          </w:tcPr>
          <w:p w:rsidR="00073F2A" w:rsidRPr="00AB2ED6" w:rsidRDefault="00073F2A" w:rsidP="00E12CEC">
            <w:pPr>
              <w:rPr>
                <w:rFonts w:ascii="Arial" w:hAnsi="Arial" w:cs="Arial"/>
                <w:sz w:val="24"/>
                <w:szCs w:val="24"/>
              </w:rPr>
            </w:pPr>
            <w:r w:rsidRPr="00AB2ED6">
              <w:rPr>
                <w:rFonts w:ascii="Arial" w:hAnsi="Arial" w:cs="Arial"/>
                <w:sz w:val="24"/>
                <w:szCs w:val="24"/>
              </w:rPr>
              <w:t xml:space="preserve">Produce </w:t>
            </w:r>
            <w:r w:rsidR="004F5D0A" w:rsidRPr="00AB2ED6">
              <w:rPr>
                <w:rFonts w:ascii="Arial" w:hAnsi="Arial" w:cs="Arial"/>
                <w:sz w:val="24"/>
                <w:szCs w:val="24"/>
              </w:rPr>
              <w:t xml:space="preserve">draft </w:t>
            </w:r>
            <w:r w:rsidRPr="00AB2ED6">
              <w:rPr>
                <w:rFonts w:ascii="Arial" w:hAnsi="Arial" w:cs="Arial"/>
                <w:sz w:val="24"/>
                <w:szCs w:val="24"/>
              </w:rPr>
              <w:t>City Deal CIP and schedule of schemes</w:t>
            </w:r>
          </w:p>
          <w:p w:rsidR="00073F2A" w:rsidRPr="00AB2ED6" w:rsidRDefault="00073F2A" w:rsidP="00E12CEC">
            <w:pPr>
              <w:rPr>
                <w:rFonts w:ascii="Arial" w:hAnsi="Arial" w:cs="Arial"/>
                <w:sz w:val="24"/>
                <w:szCs w:val="24"/>
              </w:rPr>
            </w:pPr>
          </w:p>
          <w:p w:rsidR="00807E6E" w:rsidRPr="00AB2ED6" w:rsidRDefault="00073F2A" w:rsidP="00E12CEC">
            <w:pPr>
              <w:rPr>
                <w:rFonts w:ascii="Arial" w:hAnsi="Arial" w:cs="Arial"/>
                <w:sz w:val="24"/>
                <w:szCs w:val="24"/>
              </w:rPr>
            </w:pPr>
            <w:r w:rsidRPr="00AB2ED6">
              <w:rPr>
                <w:rFonts w:ascii="Arial" w:hAnsi="Arial" w:cs="Arial"/>
                <w:sz w:val="24"/>
                <w:szCs w:val="24"/>
              </w:rPr>
              <w:t>To include c</w:t>
            </w:r>
            <w:r w:rsidR="00E12CEC" w:rsidRPr="00AB2ED6">
              <w:rPr>
                <w:rFonts w:ascii="Arial" w:hAnsi="Arial" w:cs="Arial"/>
                <w:sz w:val="24"/>
                <w:szCs w:val="24"/>
              </w:rPr>
              <w:t>ross referenc</w:t>
            </w:r>
            <w:r w:rsidRPr="00AB2ED6">
              <w:rPr>
                <w:rFonts w:ascii="Arial" w:hAnsi="Arial" w:cs="Arial"/>
                <w:sz w:val="24"/>
                <w:szCs w:val="24"/>
              </w:rPr>
              <w:t xml:space="preserve">ing of </w:t>
            </w:r>
            <w:r w:rsidR="00E12CEC" w:rsidRPr="00AB2ED6">
              <w:rPr>
                <w:rFonts w:ascii="Arial" w:hAnsi="Arial" w:cs="Arial"/>
                <w:sz w:val="24"/>
                <w:szCs w:val="24"/>
              </w:rPr>
              <w:t xml:space="preserve"> theme plans </w:t>
            </w:r>
            <w:r w:rsidRPr="00AB2ED6">
              <w:rPr>
                <w:rFonts w:ascii="Arial" w:hAnsi="Arial" w:cs="Arial"/>
                <w:sz w:val="24"/>
                <w:szCs w:val="24"/>
              </w:rPr>
              <w:t xml:space="preserve">to </w:t>
            </w:r>
            <w:r w:rsidR="00E12CEC" w:rsidRPr="00AB2ED6">
              <w:rPr>
                <w:rFonts w:ascii="Arial" w:hAnsi="Arial" w:cs="Arial"/>
                <w:sz w:val="24"/>
                <w:szCs w:val="24"/>
              </w:rPr>
              <w:t xml:space="preserve"> identify strategic </w:t>
            </w:r>
          </w:p>
          <w:p w:rsidR="00073F2A" w:rsidRPr="00AB2ED6" w:rsidRDefault="00073F2A" w:rsidP="00E12CEC">
            <w:pPr>
              <w:rPr>
                <w:rFonts w:ascii="Arial" w:hAnsi="Arial" w:cs="Arial"/>
                <w:sz w:val="24"/>
                <w:szCs w:val="24"/>
              </w:rPr>
            </w:pPr>
          </w:p>
          <w:p w:rsidR="00E12CEC" w:rsidRPr="00AB2ED6" w:rsidRDefault="00E12CEC" w:rsidP="00E12CEC">
            <w:pPr>
              <w:rPr>
                <w:rFonts w:ascii="Arial" w:hAnsi="Arial" w:cs="Arial"/>
                <w:sz w:val="24"/>
                <w:szCs w:val="24"/>
              </w:rPr>
            </w:pPr>
            <w:r w:rsidRPr="00AB2ED6">
              <w:rPr>
                <w:rFonts w:ascii="Arial" w:hAnsi="Arial" w:cs="Arial"/>
                <w:sz w:val="24"/>
                <w:szCs w:val="24"/>
              </w:rPr>
              <w:t>Consult with stakeholders</w:t>
            </w:r>
            <w:r w:rsidR="00807E6E" w:rsidRPr="00AB2ED6">
              <w:rPr>
                <w:rFonts w:ascii="Arial" w:hAnsi="Arial" w:cs="Arial"/>
                <w:sz w:val="24"/>
                <w:szCs w:val="24"/>
              </w:rPr>
              <w:t xml:space="preserve"> on draft plan</w:t>
            </w:r>
          </w:p>
          <w:p w:rsidR="00E12CEC" w:rsidRPr="00AB2ED6" w:rsidRDefault="00E12CEC" w:rsidP="00533A77">
            <w:pPr>
              <w:rPr>
                <w:rFonts w:ascii="Arial" w:hAnsi="Arial" w:cs="Arial"/>
                <w:sz w:val="24"/>
                <w:szCs w:val="24"/>
              </w:rPr>
            </w:pPr>
          </w:p>
        </w:tc>
        <w:tc>
          <w:tcPr>
            <w:tcW w:w="2268" w:type="dxa"/>
          </w:tcPr>
          <w:p w:rsidR="00E12CEC" w:rsidRPr="00AB2ED6" w:rsidRDefault="00E12CEC" w:rsidP="00533A77">
            <w:pPr>
              <w:rPr>
                <w:rFonts w:ascii="Arial" w:hAnsi="Arial" w:cs="Arial"/>
                <w:sz w:val="24"/>
                <w:szCs w:val="24"/>
              </w:rPr>
            </w:pPr>
            <w:r w:rsidRPr="00AB2ED6">
              <w:rPr>
                <w:rFonts w:ascii="Arial" w:hAnsi="Arial" w:cs="Arial"/>
                <w:sz w:val="24"/>
                <w:szCs w:val="24"/>
              </w:rPr>
              <w:t>Project manager/ CIP project team</w:t>
            </w:r>
          </w:p>
        </w:tc>
        <w:tc>
          <w:tcPr>
            <w:tcW w:w="1933" w:type="dxa"/>
          </w:tcPr>
          <w:p w:rsidR="00E12CEC" w:rsidRPr="00AB2ED6" w:rsidRDefault="00807E6E" w:rsidP="00533A77">
            <w:pPr>
              <w:rPr>
                <w:rFonts w:ascii="Arial" w:hAnsi="Arial" w:cs="Arial"/>
                <w:sz w:val="24"/>
                <w:szCs w:val="24"/>
              </w:rPr>
            </w:pPr>
            <w:r w:rsidRPr="00AB2ED6">
              <w:rPr>
                <w:rFonts w:ascii="Arial" w:hAnsi="Arial" w:cs="Arial"/>
                <w:sz w:val="24"/>
                <w:szCs w:val="24"/>
              </w:rPr>
              <w:t>31 March</w:t>
            </w:r>
            <w:r w:rsidR="00E12CEC" w:rsidRPr="00AB2ED6">
              <w:rPr>
                <w:rFonts w:ascii="Arial" w:hAnsi="Arial" w:cs="Arial"/>
                <w:sz w:val="24"/>
                <w:szCs w:val="24"/>
              </w:rPr>
              <w:t xml:space="preserve"> 2017</w:t>
            </w:r>
          </w:p>
        </w:tc>
      </w:tr>
      <w:tr w:rsidR="00E12CEC" w:rsidRPr="00AB2ED6" w:rsidTr="000B4F92">
        <w:tc>
          <w:tcPr>
            <w:tcW w:w="4815" w:type="dxa"/>
          </w:tcPr>
          <w:p w:rsidR="00E12CEC" w:rsidRPr="00AB2ED6" w:rsidRDefault="007B4160" w:rsidP="00E12CEC">
            <w:pPr>
              <w:rPr>
                <w:rFonts w:ascii="Arial" w:hAnsi="Arial" w:cs="Arial"/>
                <w:sz w:val="24"/>
                <w:szCs w:val="24"/>
              </w:rPr>
            </w:pPr>
            <w:r w:rsidRPr="00AB2ED6">
              <w:rPr>
                <w:rFonts w:ascii="Arial" w:hAnsi="Arial" w:cs="Arial"/>
                <w:sz w:val="24"/>
                <w:szCs w:val="24"/>
              </w:rPr>
              <w:t xml:space="preserve">Establish criteria </w:t>
            </w:r>
            <w:r w:rsidR="00E12CEC" w:rsidRPr="00AB2ED6">
              <w:rPr>
                <w:rFonts w:ascii="Arial" w:hAnsi="Arial" w:cs="Arial"/>
                <w:sz w:val="24"/>
                <w:szCs w:val="24"/>
              </w:rPr>
              <w:t xml:space="preserve"> to assist decision makers with prioritisation</w:t>
            </w:r>
            <w:r w:rsidR="00807E6E" w:rsidRPr="00AB2ED6">
              <w:rPr>
                <w:rFonts w:ascii="Arial" w:hAnsi="Arial" w:cs="Arial"/>
                <w:sz w:val="24"/>
                <w:szCs w:val="24"/>
              </w:rPr>
              <w:t xml:space="preserve"> </w:t>
            </w:r>
          </w:p>
        </w:tc>
        <w:tc>
          <w:tcPr>
            <w:tcW w:w="2268" w:type="dxa"/>
          </w:tcPr>
          <w:p w:rsidR="00E12CEC" w:rsidRPr="00AB2ED6" w:rsidRDefault="00807E6E" w:rsidP="00533A77">
            <w:pPr>
              <w:rPr>
                <w:rFonts w:ascii="Arial" w:hAnsi="Arial" w:cs="Arial"/>
                <w:sz w:val="24"/>
                <w:szCs w:val="24"/>
              </w:rPr>
            </w:pPr>
            <w:r w:rsidRPr="00AB2ED6">
              <w:rPr>
                <w:rFonts w:ascii="Arial" w:hAnsi="Arial" w:cs="Arial"/>
                <w:sz w:val="24"/>
                <w:szCs w:val="24"/>
              </w:rPr>
              <w:t>Project manager/ CIP project team</w:t>
            </w:r>
          </w:p>
        </w:tc>
        <w:tc>
          <w:tcPr>
            <w:tcW w:w="1933" w:type="dxa"/>
          </w:tcPr>
          <w:p w:rsidR="00E12CEC" w:rsidRPr="00AB2ED6" w:rsidRDefault="00807E6E" w:rsidP="00533A77">
            <w:pPr>
              <w:rPr>
                <w:rFonts w:ascii="Arial" w:hAnsi="Arial" w:cs="Arial"/>
                <w:sz w:val="24"/>
                <w:szCs w:val="24"/>
              </w:rPr>
            </w:pPr>
            <w:r w:rsidRPr="00AB2ED6">
              <w:rPr>
                <w:rFonts w:ascii="Arial" w:hAnsi="Arial" w:cs="Arial"/>
                <w:sz w:val="24"/>
                <w:szCs w:val="24"/>
              </w:rPr>
              <w:t>31 March 2017</w:t>
            </w:r>
          </w:p>
        </w:tc>
      </w:tr>
    </w:tbl>
    <w:p w:rsidR="00A80345" w:rsidRPr="00AB2ED6" w:rsidRDefault="00A80345" w:rsidP="00533A77">
      <w:pPr>
        <w:rPr>
          <w:rFonts w:ascii="Arial" w:hAnsi="Arial" w:cs="Arial"/>
          <w:sz w:val="24"/>
          <w:szCs w:val="24"/>
        </w:rPr>
      </w:pPr>
    </w:p>
    <w:p w:rsidR="00892E5A" w:rsidRPr="00AB2ED6" w:rsidRDefault="00892E5A" w:rsidP="00533A77">
      <w:pPr>
        <w:rPr>
          <w:sz w:val="24"/>
          <w:szCs w:val="24"/>
        </w:rPr>
      </w:pPr>
    </w:p>
    <w:sectPr w:rsidR="00892E5A" w:rsidRPr="00AB2E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54" w:rsidRDefault="00BE5019">
      <w:pPr>
        <w:spacing w:after="0" w:line="240" w:lineRule="auto"/>
      </w:pPr>
      <w:r>
        <w:separator/>
      </w:r>
    </w:p>
  </w:endnote>
  <w:endnote w:type="continuationSeparator" w:id="0">
    <w:p w:rsidR="00803854" w:rsidRDefault="00BE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54" w:rsidRDefault="00BE5019">
      <w:pPr>
        <w:spacing w:after="0" w:line="240" w:lineRule="auto"/>
      </w:pPr>
      <w:r>
        <w:separator/>
      </w:r>
    </w:p>
  </w:footnote>
  <w:footnote w:type="continuationSeparator" w:id="0">
    <w:p w:rsidR="00803854" w:rsidRDefault="00BE5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797" w:rsidRPr="00F52CF6" w:rsidRDefault="00BB0A99">
    <w:pPr>
      <w:pStyle w:val="Header"/>
      <w:rPr>
        <w:rFonts w:ascii="Arial" w:hAnsi="Arial" w:cs="Arial"/>
      </w:rPr>
    </w:pPr>
    <w:r>
      <w:rPr>
        <w:noProof/>
        <w:lang w:eastAsia="en-GB"/>
      </w:rPr>
      <w:drawing>
        <wp:anchor distT="0" distB="0" distL="114300" distR="114300" simplePos="0" relativeHeight="251657216" behindDoc="1" locked="0" layoutInCell="1" allowOverlap="1" wp14:anchorId="7234BA6F" wp14:editId="6BE12889">
          <wp:simplePos x="0" y="0"/>
          <wp:positionH relativeFrom="column">
            <wp:posOffset>-723900</wp:posOffset>
          </wp:positionH>
          <wp:positionV relativeFrom="paragraph">
            <wp:posOffset>-404495</wp:posOffset>
          </wp:positionV>
          <wp:extent cx="3857625" cy="1005840"/>
          <wp:effectExtent l="0" t="0" r="9525" b="3810"/>
          <wp:wrapTight wrapText="bothSides">
            <wp:wrapPolygon edited="0">
              <wp:start x="0" y="0"/>
              <wp:lineTo x="0" y="21273"/>
              <wp:lineTo x="21547" y="21273"/>
              <wp:lineTo x="21547" y="0"/>
              <wp:lineTo x="0" y="0"/>
            </wp:wrapPolygon>
          </wp:wrapTight>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576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E29"/>
    <w:multiLevelType w:val="hybridMultilevel"/>
    <w:tmpl w:val="201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76EA4"/>
    <w:multiLevelType w:val="hybridMultilevel"/>
    <w:tmpl w:val="CE4A6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F1B76"/>
    <w:multiLevelType w:val="hybridMultilevel"/>
    <w:tmpl w:val="79BEF1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CF512A"/>
    <w:multiLevelType w:val="hybridMultilevel"/>
    <w:tmpl w:val="0974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C0FF5"/>
    <w:multiLevelType w:val="hybridMultilevel"/>
    <w:tmpl w:val="CB06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D3B2E"/>
    <w:multiLevelType w:val="hybridMultilevel"/>
    <w:tmpl w:val="8B641B6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9007B40"/>
    <w:multiLevelType w:val="hybridMultilevel"/>
    <w:tmpl w:val="1E1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15547"/>
    <w:multiLevelType w:val="hybridMultilevel"/>
    <w:tmpl w:val="A950FD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8BE6816"/>
    <w:multiLevelType w:val="hybridMultilevel"/>
    <w:tmpl w:val="B96CE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7"/>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77"/>
    <w:rsid w:val="000520F8"/>
    <w:rsid w:val="00060C19"/>
    <w:rsid w:val="00073F2A"/>
    <w:rsid w:val="000B4F92"/>
    <w:rsid w:val="000C1BA4"/>
    <w:rsid w:val="001110C2"/>
    <w:rsid w:val="001322E5"/>
    <w:rsid w:val="00134A5F"/>
    <w:rsid w:val="001B5B0D"/>
    <w:rsid w:val="001E7C0C"/>
    <w:rsid w:val="001F3C8A"/>
    <w:rsid w:val="0025587A"/>
    <w:rsid w:val="00266B6D"/>
    <w:rsid w:val="002F0D08"/>
    <w:rsid w:val="00356A84"/>
    <w:rsid w:val="003C7D50"/>
    <w:rsid w:val="004B19CB"/>
    <w:rsid w:val="004F5D0A"/>
    <w:rsid w:val="004F7B95"/>
    <w:rsid w:val="00533A77"/>
    <w:rsid w:val="00533B08"/>
    <w:rsid w:val="00552D3C"/>
    <w:rsid w:val="00590581"/>
    <w:rsid w:val="0063698C"/>
    <w:rsid w:val="006D6863"/>
    <w:rsid w:val="00703591"/>
    <w:rsid w:val="007079BC"/>
    <w:rsid w:val="0071222D"/>
    <w:rsid w:val="007943D6"/>
    <w:rsid w:val="007B4160"/>
    <w:rsid w:val="007D3FD5"/>
    <w:rsid w:val="00803854"/>
    <w:rsid w:val="00807E6E"/>
    <w:rsid w:val="00840E6B"/>
    <w:rsid w:val="00892E5A"/>
    <w:rsid w:val="008E4FB0"/>
    <w:rsid w:val="008F0F78"/>
    <w:rsid w:val="00905419"/>
    <w:rsid w:val="00947D29"/>
    <w:rsid w:val="009B23B8"/>
    <w:rsid w:val="009D1631"/>
    <w:rsid w:val="00A6745D"/>
    <w:rsid w:val="00A80345"/>
    <w:rsid w:val="00AB2ED6"/>
    <w:rsid w:val="00AE3A77"/>
    <w:rsid w:val="00BB0A99"/>
    <w:rsid w:val="00BE5019"/>
    <w:rsid w:val="00BF2E6B"/>
    <w:rsid w:val="00C350D7"/>
    <w:rsid w:val="00C76706"/>
    <w:rsid w:val="00C95FF6"/>
    <w:rsid w:val="00CA732C"/>
    <w:rsid w:val="00CD7EAE"/>
    <w:rsid w:val="00CE5FD5"/>
    <w:rsid w:val="00CF6C51"/>
    <w:rsid w:val="00D720F6"/>
    <w:rsid w:val="00D93EED"/>
    <w:rsid w:val="00DA1F1F"/>
    <w:rsid w:val="00DD7E93"/>
    <w:rsid w:val="00DF29F1"/>
    <w:rsid w:val="00E12CEC"/>
    <w:rsid w:val="00E14CBF"/>
    <w:rsid w:val="00E45A8F"/>
    <w:rsid w:val="00E60275"/>
    <w:rsid w:val="00E630DE"/>
    <w:rsid w:val="00E668CB"/>
    <w:rsid w:val="00F02483"/>
    <w:rsid w:val="00F11650"/>
    <w:rsid w:val="00F4174A"/>
    <w:rsid w:val="00F710AE"/>
    <w:rsid w:val="00FB02DB"/>
    <w:rsid w:val="00FE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0F9E475-7503-44B0-A722-E19C90CF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77"/>
    <w:pPr>
      <w:ind w:left="720"/>
      <w:contextualSpacing/>
    </w:pPr>
  </w:style>
  <w:style w:type="paragraph" w:styleId="Header">
    <w:name w:val="header"/>
    <w:basedOn w:val="Normal"/>
    <w:link w:val="HeaderChar"/>
    <w:uiPriority w:val="99"/>
    <w:unhideWhenUsed/>
    <w:rsid w:val="0053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77"/>
  </w:style>
  <w:style w:type="paragraph" w:styleId="Footer">
    <w:name w:val="footer"/>
    <w:basedOn w:val="Normal"/>
    <w:link w:val="FooterChar"/>
    <w:uiPriority w:val="99"/>
    <w:unhideWhenUsed/>
    <w:rsid w:val="0053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77"/>
  </w:style>
  <w:style w:type="character" w:styleId="Hyperlink">
    <w:name w:val="Hyperlink"/>
    <w:basedOn w:val="DefaultParagraphFont"/>
    <w:uiPriority w:val="99"/>
    <w:unhideWhenUsed/>
    <w:rsid w:val="00DF29F1"/>
    <w:rPr>
      <w:color w:val="0563C1" w:themeColor="hyperlink"/>
      <w:u w:val="single"/>
    </w:rPr>
  </w:style>
  <w:style w:type="table" w:styleId="TableGrid">
    <w:name w:val="Table Grid"/>
    <w:basedOn w:val="TableNormal"/>
    <w:uiPriority w:val="39"/>
    <w:rsid w:val="00A8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21308">
      <w:bodyDiv w:val="1"/>
      <w:marLeft w:val="0"/>
      <w:marRight w:val="0"/>
      <w:marTop w:val="0"/>
      <w:marBottom w:val="0"/>
      <w:divBdr>
        <w:top w:val="none" w:sz="0" w:space="0" w:color="auto"/>
        <w:left w:val="none" w:sz="0" w:space="0" w:color="auto"/>
        <w:bottom w:val="none" w:sz="0" w:space="0" w:color="auto"/>
        <w:right w:val="none" w:sz="0" w:space="0" w:color="auto"/>
      </w:divBdr>
    </w:div>
    <w:div w:id="21455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e.huds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Sarah</dc:creator>
  <cp:keywords/>
  <dc:description/>
  <cp:lastModifiedBy>Milroy, Andy</cp:lastModifiedBy>
  <cp:revision>10</cp:revision>
  <dcterms:created xsi:type="dcterms:W3CDTF">2016-09-21T08:28:00Z</dcterms:created>
  <dcterms:modified xsi:type="dcterms:W3CDTF">2016-09-26T11:00:00Z</dcterms:modified>
</cp:coreProperties>
</file>